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CE59" w14:textId="6D2059AA" w:rsidR="007E7830" w:rsidRPr="00DE0AA2" w:rsidRDefault="007E7830" w:rsidP="007E7830">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AA5D31">
        <w:rPr>
          <w:rFonts w:ascii="Arial" w:eastAsia="MS Mincho" w:hAnsi="Arial"/>
          <w:b/>
          <w:sz w:val="22"/>
          <w:szCs w:val="22"/>
          <w:lang w:val="de-DE" w:eastAsia="x-none"/>
        </w:rPr>
        <w:t>3GPP TSG-RAN WG2 Meeting #127</w:t>
      </w:r>
      <w:r>
        <w:rPr>
          <w:rFonts w:ascii="Arial" w:eastAsia="MS Mincho" w:hAnsi="Arial"/>
          <w:b/>
          <w:sz w:val="22"/>
          <w:szCs w:val="22"/>
          <w:lang w:val="de-DE" w:eastAsia="x-none"/>
        </w:rPr>
        <w:t>bis</w:t>
      </w:r>
      <w:r w:rsidRPr="00DE0AA2">
        <w:rPr>
          <w:rFonts w:ascii="Arial" w:eastAsia="MS Mincho" w:hAnsi="Arial"/>
          <w:b/>
          <w:sz w:val="22"/>
          <w:szCs w:val="22"/>
          <w:lang w:val="de-DE" w:eastAsia="x-none"/>
        </w:rPr>
        <w:tab/>
      </w:r>
      <w:r w:rsidR="00E75B90" w:rsidRPr="00E75B90">
        <w:rPr>
          <w:rFonts w:ascii="Arial" w:eastAsia="MS Mincho" w:hAnsi="Arial"/>
          <w:b/>
          <w:sz w:val="22"/>
          <w:szCs w:val="22"/>
          <w:lang w:val="de-DE" w:eastAsia="x-none"/>
        </w:rPr>
        <w:t>R2-2408280</w:t>
      </w:r>
    </w:p>
    <w:p w14:paraId="19050D38" w14:textId="77777777" w:rsidR="007E7830" w:rsidRPr="0062758D" w:rsidRDefault="007E7830" w:rsidP="007E7830">
      <w:pPr>
        <w:widowControl w:val="0"/>
        <w:tabs>
          <w:tab w:val="left" w:pos="1701"/>
          <w:tab w:val="right" w:pos="9923"/>
        </w:tabs>
        <w:spacing w:before="120" w:after="0"/>
        <w:rPr>
          <w:rFonts w:ascii="Arial" w:eastAsia="MS Mincho" w:hAnsi="Arial"/>
          <w:b/>
          <w:sz w:val="22"/>
          <w:szCs w:val="24"/>
          <w:lang w:val="de-DE" w:eastAsia="x-none"/>
        </w:rPr>
      </w:pPr>
      <w:r>
        <w:rPr>
          <w:rFonts w:ascii="Arial" w:eastAsia="MS Mincho" w:hAnsi="Arial"/>
          <w:b/>
          <w:sz w:val="22"/>
          <w:szCs w:val="24"/>
          <w:lang w:val="de-DE" w:eastAsia="x-none"/>
        </w:rPr>
        <w:t>Hefei</w:t>
      </w:r>
      <w:r w:rsidRPr="00AA5D31">
        <w:rPr>
          <w:rFonts w:ascii="Arial" w:eastAsia="MS Mincho" w:hAnsi="Arial"/>
          <w:b/>
          <w:sz w:val="22"/>
          <w:szCs w:val="24"/>
          <w:lang w:val="de-DE" w:eastAsia="x-none"/>
        </w:rPr>
        <w:t xml:space="preserve">, </w:t>
      </w:r>
      <w:r>
        <w:rPr>
          <w:rFonts w:ascii="Arial" w:eastAsia="MS Mincho" w:hAnsi="Arial"/>
          <w:b/>
          <w:sz w:val="22"/>
          <w:szCs w:val="24"/>
          <w:lang w:val="de-DE" w:eastAsia="x-none"/>
        </w:rPr>
        <w:t>China</w:t>
      </w:r>
      <w:r w:rsidRPr="00AA5D31">
        <w:rPr>
          <w:rFonts w:ascii="Arial" w:eastAsia="MS Mincho" w:hAnsi="Arial"/>
          <w:b/>
          <w:sz w:val="22"/>
          <w:szCs w:val="24"/>
          <w:lang w:val="de-DE" w:eastAsia="x-none"/>
        </w:rPr>
        <w:t xml:space="preserve">, </w:t>
      </w:r>
      <w:r>
        <w:rPr>
          <w:rFonts w:ascii="Arial" w:eastAsia="MS Mincho" w:hAnsi="Arial"/>
          <w:b/>
          <w:sz w:val="22"/>
          <w:szCs w:val="24"/>
          <w:lang w:val="de-DE" w:eastAsia="x-none"/>
        </w:rPr>
        <w:t>Oct</w:t>
      </w:r>
      <w:r w:rsidRPr="00AA5D31">
        <w:rPr>
          <w:rFonts w:ascii="Arial" w:eastAsia="MS Mincho" w:hAnsi="Arial"/>
          <w:b/>
          <w:sz w:val="22"/>
          <w:szCs w:val="24"/>
          <w:lang w:val="de-DE" w:eastAsia="x-none"/>
        </w:rPr>
        <w:t xml:space="preserve"> 1</w:t>
      </w:r>
      <w:r>
        <w:rPr>
          <w:rFonts w:ascii="Arial" w:eastAsia="MS Mincho" w:hAnsi="Arial"/>
          <w:b/>
          <w:sz w:val="22"/>
          <w:szCs w:val="24"/>
          <w:lang w:val="de-DE" w:eastAsia="x-none"/>
        </w:rPr>
        <w:t>4</w:t>
      </w:r>
      <w:r w:rsidRPr="00AA5D31">
        <w:rPr>
          <w:rFonts w:ascii="Arial" w:eastAsia="MS Mincho" w:hAnsi="Arial"/>
          <w:b/>
          <w:sz w:val="22"/>
          <w:szCs w:val="24"/>
          <w:lang w:val="de-DE" w:eastAsia="x-none"/>
        </w:rPr>
        <w:t xml:space="preserve">th – </w:t>
      </w:r>
      <w:r>
        <w:rPr>
          <w:rFonts w:ascii="Arial" w:eastAsia="MS Mincho" w:hAnsi="Arial"/>
          <w:b/>
          <w:sz w:val="22"/>
          <w:szCs w:val="24"/>
          <w:lang w:val="de-DE" w:eastAsia="x-none"/>
        </w:rPr>
        <w:t>18th</w:t>
      </w:r>
      <w:r w:rsidRPr="00AA5D31">
        <w:rPr>
          <w:rFonts w:ascii="Arial" w:eastAsia="MS Mincho" w:hAnsi="Arial"/>
          <w:b/>
          <w:sz w:val="22"/>
          <w:szCs w:val="24"/>
          <w:lang w:val="de-DE" w:eastAsia="x-none"/>
        </w:rPr>
        <w:t>, 2024</w:t>
      </w:r>
    </w:p>
    <w:p w14:paraId="1329BC61" w14:textId="77777777" w:rsidR="0053037A" w:rsidRPr="009C535A"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64DE2032"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D69ACC0" w14:textId="582BF302" w:rsidR="001012E4" w:rsidRDefault="001012E4" w:rsidP="001012E4">
      <w:pPr>
        <w:spacing w:beforeLines="50" w:before="120"/>
        <w:jc w:val="both"/>
        <w:rPr>
          <w:lang w:eastAsia="zh-CN"/>
        </w:rPr>
      </w:pPr>
      <w:bookmarkStart w:id="1" w:name="_Hlk172836486"/>
      <w:bookmarkStart w:id="2" w:name="_Hlk172836455"/>
      <w:r>
        <w:rPr>
          <w:lang w:eastAsia="zh-CN"/>
        </w:rPr>
        <w:t>Based on the discussion during RAN#105 meeting, the mobility enhancement WID in the Release 19</w:t>
      </w:r>
      <w:r w:rsidRPr="000B5D98">
        <w:rPr>
          <w:vertAlign w:val="superscript"/>
          <w:lang w:eastAsia="zh-CN"/>
        </w:rPr>
        <w:t>[1]</w:t>
      </w:r>
      <w:r>
        <w:rPr>
          <w:lang w:eastAsia="zh-CN"/>
        </w:rPr>
        <w:t xml:space="preserve"> related to the measurement enhancements for LTM are updated as below.</w:t>
      </w:r>
    </w:p>
    <w:tbl>
      <w:tblPr>
        <w:tblStyle w:val="af5"/>
        <w:tblW w:w="0" w:type="auto"/>
        <w:tblLook w:val="04A0" w:firstRow="1" w:lastRow="0" w:firstColumn="1" w:lastColumn="0" w:noHBand="0" w:noVBand="1"/>
      </w:tblPr>
      <w:tblGrid>
        <w:gridCol w:w="9631"/>
      </w:tblGrid>
      <w:tr w:rsidR="001012E4" w14:paraId="2E87B655" w14:textId="77777777" w:rsidTr="00DC5AA7">
        <w:tc>
          <w:tcPr>
            <w:tcW w:w="9631" w:type="dxa"/>
          </w:tcPr>
          <w:p w14:paraId="4A151632" w14:textId="77777777" w:rsidR="001012E4" w:rsidRPr="00325F41" w:rsidRDefault="001012E4" w:rsidP="00DC5AA7">
            <w:pPr>
              <w:numPr>
                <w:ilvl w:val="0"/>
                <w:numId w:val="24"/>
              </w:numPr>
              <w:overflowPunct w:val="0"/>
              <w:autoSpaceDE w:val="0"/>
              <w:autoSpaceDN w:val="0"/>
              <w:adjustRightInd w:val="0"/>
              <w:spacing w:after="0"/>
              <w:textAlignment w:val="baseline"/>
              <w:rPr>
                <w:rFonts w:eastAsia="Times New Roman"/>
                <w:bCs/>
                <w:lang w:eastAsia="en-GB"/>
              </w:rPr>
            </w:pPr>
            <w:r w:rsidRPr="00325F41">
              <w:rPr>
                <w:rFonts w:eastAsia="Times New Roman"/>
                <w:bCs/>
                <w:lang w:eastAsia="en-GB"/>
              </w:rPr>
              <w:t>Measurements related enhancements for purpose of supporting LTM: [RAN2, RAN1]</w:t>
            </w:r>
          </w:p>
          <w:p w14:paraId="26014AD7" w14:textId="77777777" w:rsidR="001012E4" w:rsidRPr="00325F41" w:rsidRDefault="001012E4" w:rsidP="00DC5AA7">
            <w:pPr>
              <w:numPr>
                <w:ilvl w:val="1"/>
                <w:numId w:val="24"/>
              </w:numPr>
              <w:overflowPunct w:val="0"/>
              <w:autoSpaceDE w:val="0"/>
              <w:autoSpaceDN w:val="0"/>
              <w:adjustRightInd w:val="0"/>
              <w:spacing w:after="0"/>
              <w:textAlignment w:val="baseline"/>
              <w:rPr>
                <w:rFonts w:eastAsia="Times New Roman"/>
                <w:bCs/>
                <w:lang w:eastAsia="en-GB"/>
              </w:rPr>
            </w:pPr>
            <w:r w:rsidRPr="00325F41">
              <w:rPr>
                <w:rFonts w:eastAsia="Times New Roman"/>
                <w:bCs/>
                <w:lang w:eastAsia="en-GB"/>
              </w:rPr>
              <w:t>Measurement related enhancements are applicable to Intra-CU MCG/SCG LTM and Inter-CU MCG/SCG LTM</w:t>
            </w:r>
          </w:p>
          <w:p w14:paraId="1AA0E94F" w14:textId="77777777" w:rsidR="001012E4" w:rsidRPr="00325F41" w:rsidRDefault="001012E4" w:rsidP="00DC5AA7">
            <w:pPr>
              <w:numPr>
                <w:ilvl w:val="1"/>
                <w:numId w:val="24"/>
              </w:numPr>
              <w:overflowPunct w:val="0"/>
              <w:autoSpaceDE w:val="0"/>
              <w:autoSpaceDN w:val="0"/>
              <w:adjustRightInd w:val="0"/>
              <w:spacing w:after="0"/>
              <w:textAlignment w:val="baseline"/>
              <w:rPr>
                <w:rFonts w:eastAsia="Times New Roman"/>
                <w:bCs/>
                <w:lang w:eastAsia="en-GB"/>
              </w:rPr>
            </w:pPr>
            <w:r w:rsidRPr="00325F41">
              <w:rPr>
                <w:rFonts w:eastAsia="Times New Roman"/>
                <w:bCs/>
                <w:lang w:eastAsia="en-GB"/>
              </w:rPr>
              <w:t>Specify necessary components to support event triggered L1 measurement reporting [RAN2, RAN1]</w:t>
            </w:r>
          </w:p>
          <w:p w14:paraId="2A232EF4" w14:textId="77777777" w:rsidR="001012E4" w:rsidRPr="00325F41" w:rsidRDefault="001012E4" w:rsidP="00DC5AA7">
            <w:pPr>
              <w:numPr>
                <w:ilvl w:val="1"/>
                <w:numId w:val="24"/>
              </w:numPr>
              <w:overflowPunct w:val="0"/>
              <w:autoSpaceDE w:val="0"/>
              <w:autoSpaceDN w:val="0"/>
              <w:adjustRightInd w:val="0"/>
              <w:spacing w:after="0"/>
              <w:textAlignment w:val="baseline"/>
              <w:rPr>
                <w:rFonts w:eastAsia="Times New Roman"/>
                <w:bCs/>
                <w:lang w:eastAsia="en-GB"/>
              </w:rPr>
            </w:pPr>
            <w:r w:rsidRPr="00325F41">
              <w:rPr>
                <w:rFonts w:eastAsia="Times New Roman"/>
                <w:bCs/>
                <w:lang w:eastAsia="en-GB"/>
              </w:rPr>
              <w:t>Specify support for CSI-RS measurements for LTM procedures and enable CSI-RS based beam management [RAN1]</w:t>
            </w:r>
          </w:p>
          <w:p w14:paraId="22CD0369" w14:textId="77777777" w:rsidR="001012E4" w:rsidRPr="00325F41" w:rsidRDefault="001012E4" w:rsidP="00DC5AA7">
            <w:pPr>
              <w:numPr>
                <w:ilvl w:val="1"/>
                <w:numId w:val="24"/>
              </w:numPr>
              <w:overflowPunct w:val="0"/>
              <w:autoSpaceDE w:val="0"/>
              <w:autoSpaceDN w:val="0"/>
              <w:adjustRightInd w:val="0"/>
              <w:spacing w:after="0"/>
              <w:textAlignment w:val="baseline"/>
              <w:rPr>
                <w:rFonts w:eastAsia="Times New Roman"/>
                <w:bCs/>
                <w:lang w:eastAsia="en-GB"/>
              </w:rPr>
            </w:pPr>
            <w:r w:rsidRPr="00325F41">
              <w:rPr>
                <w:rFonts w:eastAsia="Times New Roman"/>
                <w:bCs/>
                <w:lang w:eastAsia="en-GB"/>
              </w:rPr>
              <w:t>Specify CSI acquisition on candidate cell(s) based on CSI-RS before or during LTM cell switch [RAN1]</w:t>
            </w:r>
          </w:p>
          <w:p w14:paraId="14B2E855" w14:textId="2233D1C1" w:rsidR="001012E4" w:rsidRPr="001012E4" w:rsidRDefault="001012E4" w:rsidP="001012E4">
            <w:pPr>
              <w:keepLines/>
              <w:overflowPunct w:val="0"/>
              <w:autoSpaceDE w:val="0"/>
              <w:autoSpaceDN w:val="0"/>
              <w:adjustRightInd w:val="0"/>
              <w:spacing w:after="180"/>
              <w:ind w:left="360" w:firstLine="360"/>
              <w:textAlignment w:val="baseline"/>
              <w:rPr>
                <w:rFonts w:eastAsia="Times New Roman"/>
                <w:lang w:eastAsia="en-GB"/>
              </w:rPr>
            </w:pPr>
            <w:r w:rsidRPr="00325F41">
              <w:rPr>
                <w:rFonts w:eastAsia="Times New Roman"/>
                <w:lang w:eastAsia="en-GB"/>
              </w:rPr>
              <w:t xml:space="preserve">NOTE: </w:t>
            </w:r>
            <w:r w:rsidRPr="00325F41">
              <w:rPr>
                <w:rFonts w:eastAsia="Times New Roman"/>
                <w:lang w:eastAsia="en-GB"/>
              </w:rPr>
              <w:tab/>
              <w:t>RAN1 WG to decide on whether to support CSI report before or during the LTM cell switch, as part of the CSI acquisition procedure.</w:t>
            </w:r>
          </w:p>
        </w:tc>
      </w:tr>
    </w:tbl>
    <w:p w14:paraId="4F6B1FB2" w14:textId="3594B1D1" w:rsidR="003604D4" w:rsidRDefault="001012E4" w:rsidP="003604D4">
      <w:pPr>
        <w:spacing w:beforeLines="50" w:before="120"/>
        <w:jc w:val="both"/>
        <w:rPr>
          <w:lang w:eastAsia="zh-CN"/>
        </w:rPr>
      </w:pPr>
      <w:r>
        <w:rPr>
          <w:lang w:eastAsia="zh-CN"/>
        </w:rPr>
        <w:t>T</w:t>
      </w:r>
      <w:r w:rsidR="00345E3A" w:rsidRPr="00345E3A">
        <w:rPr>
          <w:lang w:eastAsia="zh-CN"/>
        </w:rPr>
        <w:t xml:space="preserve">he following </w:t>
      </w:r>
      <w:r w:rsidR="00080CC2">
        <w:rPr>
          <w:lang w:eastAsia="zh-CN"/>
        </w:rPr>
        <w:t xml:space="preserve">agreements </w:t>
      </w:r>
      <w:r w:rsidR="003604D4">
        <w:rPr>
          <w:lang w:eastAsia="zh-CN"/>
        </w:rPr>
        <w:t xml:space="preserve">related to measurement </w:t>
      </w:r>
      <w:r>
        <w:rPr>
          <w:lang w:eastAsia="zh-CN"/>
        </w:rPr>
        <w:t>event evaluation and measurement report</w:t>
      </w:r>
      <w:r w:rsidR="00771C18">
        <w:rPr>
          <w:lang w:eastAsia="zh-CN"/>
        </w:rPr>
        <w:t xml:space="preserve"> </w:t>
      </w:r>
      <w:r>
        <w:rPr>
          <w:lang w:eastAsia="zh-CN"/>
        </w:rPr>
        <w:t>for</w:t>
      </w:r>
      <w:r w:rsidRPr="001012E4">
        <w:rPr>
          <w:rFonts w:eastAsia="Times New Roman"/>
          <w:bCs/>
          <w:lang w:eastAsia="en-GB"/>
        </w:rPr>
        <w:t xml:space="preserve"> </w:t>
      </w:r>
      <w:r w:rsidRPr="00325F41">
        <w:rPr>
          <w:rFonts w:eastAsia="Times New Roman"/>
          <w:bCs/>
          <w:lang w:eastAsia="en-GB"/>
        </w:rPr>
        <w:t>purpose of supporting LTM</w:t>
      </w:r>
      <w:r>
        <w:rPr>
          <w:lang w:eastAsia="zh-CN"/>
        </w:rPr>
        <w:t xml:space="preserve"> were </w:t>
      </w:r>
      <w:r w:rsidR="00080CC2">
        <w:rPr>
          <w:lang w:eastAsia="zh-CN"/>
        </w:rPr>
        <w:t>made during RAN2</w:t>
      </w:r>
      <w:r>
        <w:rPr>
          <w:lang w:eastAsia="zh-CN"/>
        </w:rPr>
        <w:t>#127</w:t>
      </w:r>
      <w:r w:rsidR="00965A3B">
        <w:rPr>
          <w:lang w:eastAsia="zh-CN"/>
        </w:rPr>
        <w:t xml:space="preserve"> meeting.</w:t>
      </w:r>
      <w:r w:rsidR="00080CC2">
        <w:rPr>
          <w:lang w:eastAsia="zh-CN"/>
        </w:rPr>
        <w:t xml:space="preserve"> </w:t>
      </w:r>
      <w:bookmarkStart w:id="3" w:name="_Hlk134451243"/>
    </w:p>
    <w:tbl>
      <w:tblPr>
        <w:tblStyle w:val="af5"/>
        <w:tblW w:w="0" w:type="auto"/>
        <w:tblLook w:val="04A0" w:firstRow="1" w:lastRow="0" w:firstColumn="1" w:lastColumn="0" w:noHBand="0" w:noVBand="1"/>
      </w:tblPr>
      <w:tblGrid>
        <w:gridCol w:w="9631"/>
      </w:tblGrid>
      <w:tr w:rsidR="007A79A3" w14:paraId="2A2EEBA4" w14:textId="77777777" w:rsidTr="00DC5AA7">
        <w:tc>
          <w:tcPr>
            <w:tcW w:w="9631" w:type="dxa"/>
          </w:tcPr>
          <w:p w14:paraId="7FD9EA6C" w14:textId="77777777" w:rsidR="007A79A3" w:rsidRPr="00880939" w:rsidRDefault="007A79A3" w:rsidP="00DC5AA7">
            <w:pPr>
              <w:numPr>
                <w:ilvl w:val="0"/>
                <w:numId w:val="24"/>
              </w:numPr>
              <w:overflowPunct w:val="0"/>
              <w:autoSpaceDE w:val="0"/>
              <w:autoSpaceDN w:val="0"/>
              <w:adjustRightInd w:val="0"/>
              <w:spacing w:after="0"/>
              <w:textAlignment w:val="baseline"/>
              <w:rPr>
                <w:rFonts w:eastAsia="Times New Roman"/>
                <w:bCs/>
                <w:lang w:eastAsia="en-GB"/>
              </w:rPr>
            </w:pPr>
            <w:bookmarkStart w:id="4" w:name="_Hlk178854713"/>
            <w:r w:rsidRPr="00880939">
              <w:rPr>
                <w:rFonts w:eastAsia="Times New Roman" w:hint="eastAsia"/>
                <w:bCs/>
                <w:lang w:eastAsia="en-GB"/>
              </w:rPr>
              <w:t xml:space="preserve">MR event evaluation </w:t>
            </w:r>
          </w:p>
          <w:p w14:paraId="66031FAD"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Event LTM1 is not defined.</w:t>
            </w:r>
          </w:p>
          <w:p w14:paraId="20E32629"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Current beam (i.e. a beam corresponding to the indicated TCI state) is used for event evaluation in L1 measurement reporting for serving cell.</w:t>
            </w:r>
          </w:p>
          <w:p w14:paraId="453BC577"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Any beam in candidate RS configuration can be used for LTM event evaluation.</w:t>
            </w:r>
          </w:p>
          <w:p w14:paraId="21134684"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Beam level measurement result, not cell level measurement result, is used LTM event evaluation. FFS on the conditional LTM case.</w:t>
            </w:r>
          </w:p>
          <w:p w14:paraId="7B84F916"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R19 LTM event triggered measurement configuration can be taken as baseline:</w:t>
            </w:r>
          </w:p>
          <w:p w14:paraId="3754B79B" w14:textId="77777777" w:rsidR="007A79A3" w:rsidRPr="00880939" w:rsidRDefault="007A79A3" w:rsidP="00DC5AA7">
            <w:pPr>
              <w:overflowPunct w:val="0"/>
              <w:autoSpaceDE w:val="0"/>
              <w:autoSpaceDN w:val="0"/>
              <w:adjustRightInd w:val="0"/>
              <w:spacing w:after="0"/>
              <w:ind w:left="1080"/>
              <w:textAlignment w:val="baseline"/>
              <w:rPr>
                <w:rFonts w:eastAsia="Times New Roman"/>
                <w:bCs/>
                <w:lang w:eastAsia="en-GB"/>
              </w:rPr>
            </w:pPr>
            <w:r w:rsidRPr="00880939">
              <w:rPr>
                <w:rFonts w:eastAsia="Times New Roman" w:hint="eastAsia"/>
                <w:bCs/>
                <w:lang w:eastAsia="en-GB"/>
              </w:rPr>
              <w:tab/>
              <w:t>- LTM measurement resource configuration is provided in LTM-config.</w:t>
            </w:r>
          </w:p>
          <w:p w14:paraId="48147D77" w14:textId="77777777" w:rsidR="007A79A3" w:rsidRPr="00880939" w:rsidRDefault="007A79A3" w:rsidP="00DC5AA7">
            <w:pPr>
              <w:overflowPunct w:val="0"/>
              <w:autoSpaceDE w:val="0"/>
              <w:autoSpaceDN w:val="0"/>
              <w:adjustRightInd w:val="0"/>
              <w:spacing w:after="0"/>
              <w:ind w:left="1080"/>
              <w:textAlignment w:val="baseline"/>
              <w:rPr>
                <w:rFonts w:eastAsia="Times New Roman"/>
                <w:bCs/>
                <w:lang w:eastAsia="en-GB"/>
              </w:rPr>
            </w:pPr>
            <w:r w:rsidRPr="00880939">
              <w:rPr>
                <w:rFonts w:eastAsia="Times New Roman" w:hint="eastAsia"/>
                <w:bCs/>
                <w:lang w:eastAsia="en-GB"/>
              </w:rPr>
              <w:tab/>
              <w:t>- Event triggered report config is provided in serving cell config.</w:t>
            </w:r>
          </w:p>
          <w:p w14:paraId="551E14FF" w14:textId="77777777" w:rsidR="007A79A3" w:rsidRPr="00880939" w:rsidRDefault="007A79A3" w:rsidP="00DC5AA7">
            <w:pPr>
              <w:numPr>
                <w:ilvl w:val="1"/>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hint="eastAsia"/>
                <w:bCs/>
                <w:lang w:eastAsia="en-GB"/>
              </w:rPr>
              <w:t>MAC layer handles the event evaluation and measurement report triggering.</w:t>
            </w:r>
          </w:p>
          <w:p w14:paraId="7E186183" w14:textId="77777777" w:rsidR="007A79A3" w:rsidRPr="00880939" w:rsidRDefault="007A79A3" w:rsidP="00DC5AA7">
            <w:pPr>
              <w:numPr>
                <w:ilvl w:val="0"/>
                <w:numId w:val="24"/>
              </w:numPr>
              <w:overflowPunct w:val="0"/>
              <w:autoSpaceDE w:val="0"/>
              <w:autoSpaceDN w:val="0"/>
              <w:adjustRightInd w:val="0"/>
              <w:spacing w:after="0"/>
              <w:textAlignment w:val="baseline"/>
              <w:rPr>
                <w:rFonts w:eastAsia="Times New Roman"/>
                <w:bCs/>
                <w:lang w:eastAsia="en-GB"/>
              </w:rPr>
            </w:pPr>
            <w:r w:rsidRPr="00880939">
              <w:rPr>
                <w:rFonts w:eastAsia="Times New Roman"/>
                <w:bCs/>
                <w:lang w:eastAsia="en-GB"/>
              </w:rPr>
              <w:t>Measurement report</w:t>
            </w:r>
          </w:p>
          <w:p w14:paraId="0861C77E" w14:textId="77777777" w:rsidR="007A79A3" w:rsidRPr="00FD29AE" w:rsidRDefault="007A79A3" w:rsidP="00DC5AA7">
            <w:pPr>
              <w:numPr>
                <w:ilvl w:val="1"/>
                <w:numId w:val="24"/>
              </w:numPr>
              <w:overflowPunct w:val="0"/>
              <w:autoSpaceDE w:val="0"/>
              <w:autoSpaceDN w:val="0"/>
              <w:adjustRightInd w:val="0"/>
              <w:ind w:left="1077" w:hanging="357"/>
              <w:textAlignment w:val="baseline"/>
              <w:rPr>
                <w:rFonts w:eastAsia="微软雅黑"/>
                <w:color w:val="000000"/>
                <w:kern w:val="24"/>
              </w:rPr>
            </w:pPr>
            <w:r w:rsidRPr="00880939">
              <w:rPr>
                <w:rFonts w:eastAsia="Times New Roman"/>
                <w:bCs/>
                <w:lang w:eastAsia="en-GB"/>
              </w:rPr>
              <w:t>Event-triggered L1-measurements are reported by the UE to the network via MAC CE.</w:t>
            </w:r>
          </w:p>
        </w:tc>
      </w:tr>
    </w:tbl>
    <w:p w14:paraId="69A01D0C" w14:textId="0398B168" w:rsidR="003604D4" w:rsidRPr="003604D4" w:rsidRDefault="001012E4" w:rsidP="003604D4">
      <w:pPr>
        <w:spacing w:beforeLines="50" w:before="120"/>
        <w:jc w:val="both"/>
        <w:rPr>
          <w:lang w:eastAsia="zh-CN"/>
        </w:rPr>
      </w:pPr>
      <w:bookmarkStart w:id="5" w:name="_Hlk172836507"/>
      <w:bookmarkEnd w:id="1"/>
      <w:bookmarkEnd w:id="2"/>
      <w:bookmarkEnd w:id="4"/>
      <w:r>
        <w:rPr>
          <w:lang w:eastAsia="zh-CN"/>
        </w:rPr>
        <w:t>As stated in the justification part of the WID, t</w:t>
      </w:r>
      <w:r w:rsidR="003604D4">
        <w:rPr>
          <w:lang w:eastAsia="zh-CN"/>
        </w:rPr>
        <w:t xml:space="preserve">he </w:t>
      </w:r>
      <w:r w:rsidR="00070734">
        <w:rPr>
          <w:lang w:eastAsia="zh-CN"/>
        </w:rPr>
        <w:t xml:space="preserve">L1 measurement </w:t>
      </w:r>
      <w:r w:rsidR="003604D4">
        <w:rPr>
          <w:lang w:eastAsia="zh-CN"/>
        </w:rPr>
        <w:t xml:space="preserve">enhancements </w:t>
      </w:r>
      <w:r w:rsidR="0066454C">
        <w:rPr>
          <w:lang w:eastAsia="zh-CN"/>
        </w:rPr>
        <w:t>are related to</w:t>
      </w:r>
      <w:r w:rsidR="003604D4">
        <w:rPr>
          <w:lang w:eastAsia="zh-CN"/>
        </w:rPr>
        <w:t xml:space="preserve"> scenario</w:t>
      </w:r>
      <w:r w:rsidR="0066454C">
        <w:rPr>
          <w:lang w:eastAsia="zh-CN"/>
        </w:rPr>
        <w:t xml:space="preserve"> extension</w:t>
      </w:r>
      <w:r w:rsidR="003604D4">
        <w:rPr>
          <w:lang w:eastAsia="zh-CN"/>
        </w:rPr>
        <w:t>, event triggered measuremen</w:t>
      </w:r>
      <w:r w:rsidR="00ED1F5B">
        <w:rPr>
          <w:lang w:eastAsia="zh-CN"/>
        </w:rPr>
        <w:t>t repor</w:t>
      </w:r>
      <w:r w:rsidR="003604D4">
        <w:rPr>
          <w:lang w:eastAsia="zh-CN"/>
        </w:rPr>
        <w:t>t</w:t>
      </w:r>
      <w:r w:rsidR="002C7AEE">
        <w:rPr>
          <w:lang w:eastAsia="zh-CN"/>
        </w:rPr>
        <w:t xml:space="preserve">s </w:t>
      </w:r>
      <w:r w:rsidR="003604D4">
        <w:rPr>
          <w:lang w:eastAsia="zh-CN"/>
        </w:rPr>
        <w:t xml:space="preserve">and CSI-RS measurements. </w:t>
      </w:r>
      <w:r w:rsidR="00070734">
        <w:rPr>
          <w:lang w:eastAsia="zh-CN"/>
        </w:rPr>
        <w:t xml:space="preserve">In </w:t>
      </w:r>
      <w:r w:rsidR="003604D4">
        <w:rPr>
          <w:lang w:eastAsia="zh-CN"/>
        </w:rPr>
        <w:t xml:space="preserve">this </w:t>
      </w:r>
      <w:r w:rsidR="00070734">
        <w:rPr>
          <w:lang w:eastAsia="zh-CN"/>
        </w:rPr>
        <w:t xml:space="preserve">contribution, we </w:t>
      </w:r>
      <w:r>
        <w:rPr>
          <w:lang w:eastAsia="zh-CN"/>
        </w:rPr>
        <w:t>further discuss the</w:t>
      </w:r>
      <w:r w:rsidR="003604D4">
        <w:rPr>
          <w:lang w:eastAsia="zh-CN"/>
        </w:rPr>
        <w:t xml:space="preserve"> L1 measurement </w:t>
      </w:r>
      <w:r w:rsidR="00106A04">
        <w:rPr>
          <w:lang w:eastAsia="zh-CN"/>
        </w:rPr>
        <w:t>event evaluation</w:t>
      </w:r>
      <w:r w:rsidR="00D65D00">
        <w:rPr>
          <w:lang w:eastAsia="zh-CN"/>
        </w:rPr>
        <w:t xml:space="preserve"> and report</w:t>
      </w:r>
      <w:r>
        <w:rPr>
          <w:lang w:eastAsia="zh-CN"/>
        </w:rPr>
        <w:t xml:space="preserve"> and provide proposals </w:t>
      </w:r>
      <w:r w:rsidR="007A79A3">
        <w:rPr>
          <w:lang w:eastAsia="zh-CN"/>
        </w:rPr>
        <w:t>accordingly</w:t>
      </w:r>
      <w:r w:rsidR="003604D4">
        <w:rPr>
          <w:lang w:eastAsia="zh-CN"/>
        </w:rPr>
        <w:t>.</w:t>
      </w:r>
    </w:p>
    <w:bookmarkEnd w:id="3"/>
    <w:bookmarkEnd w:id="5"/>
    <w:p w14:paraId="49B5CBBB" w14:textId="0E921C69" w:rsidR="008A48D8" w:rsidRDefault="00124F8D" w:rsidP="00B911B6">
      <w:pPr>
        <w:pStyle w:val="1"/>
        <w:numPr>
          <w:ilvl w:val="0"/>
          <w:numId w:val="4"/>
        </w:numPr>
        <w:jc w:val="both"/>
      </w:pPr>
      <w:r>
        <w:t>Discussion</w:t>
      </w:r>
    </w:p>
    <w:p w14:paraId="35640D3D" w14:textId="2BE4FE46" w:rsidR="00FF7B75" w:rsidRDefault="00FF7B75" w:rsidP="00FF7B75">
      <w:pPr>
        <w:spacing w:beforeLines="50" w:before="120"/>
        <w:jc w:val="both"/>
        <w:rPr>
          <w:rFonts w:eastAsia="等线"/>
          <w:bCs/>
          <w:lang w:eastAsia="en-GB"/>
        </w:rPr>
      </w:pPr>
      <w:r>
        <w:rPr>
          <w:rFonts w:hint="eastAsia"/>
          <w:lang w:eastAsia="zh-CN"/>
        </w:rPr>
        <w:t>F</w:t>
      </w:r>
      <w:r>
        <w:rPr>
          <w:lang w:eastAsia="zh-CN"/>
        </w:rPr>
        <w:t xml:space="preserve">or Rel-19, the </w:t>
      </w:r>
      <w:r w:rsidRPr="003604D4">
        <w:rPr>
          <w:rFonts w:eastAsia="等线"/>
          <w:bCs/>
          <w:lang w:eastAsia="en-GB"/>
        </w:rPr>
        <w:t>applicable</w:t>
      </w:r>
      <w:r>
        <w:rPr>
          <w:rFonts w:eastAsia="等线"/>
          <w:bCs/>
          <w:lang w:eastAsia="en-GB"/>
        </w:rPr>
        <w:t xml:space="preserve"> scenario is extended to i</w:t>
      </w:r>
      <w:r w:rsidRPr="00D81B75">
        <w:rPr>
          <w:rFonts w:eastAsia="等线"/>
          <w:bCs/>
          <w:lang w:eastAsia="en-GB"/>
        </w:rPr>
        <w:t>nter-CU MCG/SCG</w:t>
      </w:r>
      <w:r>
        <w:rPr>
          <w:rFonts w:eastAsia="等线"/>
          <w:bCs/>
          <w:lang w:eastAsia="en-GB"/>
        </w:rPr>
        <w:t xml:space="preserve"> </w:t>
      </w:r>
      <w:r>
        <w:rPr>
          <w:rFonts w:eastAsia="等线" w:hint="eastAsia"/>
          <w:bCs/>
          <w:lang w:eastAsia="zh-CN"/>
        </w:rPr>
        <w:t>in</w:t>
      </w:r>
      <w:r>
        <w:rPr>
          <w:rFonts w:eastAsia="等线"/>
          <w:bCs/>
          <w:lang w:eastAsia="en-GB"/>
        </w:rPr>
        <w:t xml:space="preserve"> addition to i</w:t>
      </w:r>
      <w:r w:rsidRPr="00D81B75">
        <w:rPr>
          <w:rFonts w:eastAsia="等线"/>
          <w:bCs/>
          <w:lang w:eastAsia="en-GB"/>
        </w:rPr>
        <w:t>ntra-CU MCG/SCG</w:t>
      </w:r>
      <w:r>
        <w:rPr>
          <w:rFonts w:eastAsia="等线"/>
          <w:bCs/>
          <w:lang w:eastAsia="en-GB"/>
        </w:rPr>
        <w:t xml:space="preserve"> in Rel-18. </w:t>
      </w:r>
      <w:r w:rsidR="007A79A3">
        <w:rPr>
          <w:lang w:eastAsia="zh-CN"/>
        </w:rPr>
        <w:t>In addition</w:t>
      </w:r>
      <w:r>
        <w:rPr>
          <w:lang w:eastAsia="zh-CN"/>
        </w:rPr>
        <w:t xml:space="preserve">, the discussion about </w:t>
      </w:r>
      <w:r>
        <w:rPr>
          <w:rFonts w:eastAsia="等线"/>
          <w:bCs/>
          <w:lang w:eastAsia="en-GB"/>
        </w:rPr>
        <w:t xml:space="preserve">CSI-RS based L1 measurement is re-triggered in Rel-19 </w:t>
      </w:r>
      <w:r w:rsidR="007A79A3">
        <w:rPr>
          <w:rFonts w:eastAsia="等线"/>
          <w:bCs/>
          <w:lang w:eastAsia="en-GB"/>
        </w:rPr>
        <w:t>while</w:t>
      </w:r>
      <w:r>
        <w:rPr>
          <w:rFonts w:eastAsia="等线"/>
          <w:bCs/>
          <w:lang w:eastAsia="en-GB"/>
        </w:rPr>
        <w:t xml:space="preserve"> the study of Rel-18 LTM only finished the SSB-based L1 measurement and measurement report. </w:t>
      </w:r>
      <w:r w:rsidR="007A79A3">
        <w:rPr>
          <w:rFonts w:eastAsia="等线"/>
          <w:bCs/>
          <w:lang w:eastAsia="en-GB"/>
        </w:rPr>
        <w:t>During the previous discussion</w:t>
      </w:r>
      <w:r>
        <w:rPr>
          <w:rFonts w:eastAsia="等线"/>
          <w:bCs/>
          <w:lang w:eastAsia="en-GB"/>
        </w:rPr>
        <w:t xml:space="preserve">, </w:t>
      </w:r>
      <w:r w:rsidR="007A79A3">
        <w:rPr>
          <w:rFonts w:eastAsia="等线"/>
          <w:bCs/>
          <w:lang w:eastAsia="en-GB"/>
        </w:rPr>
        <w:t xml:space="preserve">RAN2 agreed that the </w:t>
      </w:r>
      <w:r w:rsidRPr="0066454C">
        <w:rPr>
          <w:rFonts w:eastAsia="等线"/>
          <w:bCs/>
          <w:lang w:eastAsia="en-GB"/>
        </w:rPr>
        <w:t xml:space="preserve">event triggered </w:t>
      </w:r>
      <w:r>
        <w:rPr>
          <w:rFonts w:eastAsia="等线" w:hint="eastAsia"/>
          <w:bCs/>
          <w:lang w:eastAsia="zh-CN"/>
        </w:rPr>
        <w:t>enhancement</w:t>
      </w:r>
      <w:r>
        <w:rPr>
          <w:rFonts w:eastAsia="等线"/>
          <w:bCs/>
          <w:lang w:eastAsia="en-GB"/>
        </w:rPr>
        <w:t xml:space="preserve"> is introduced</w:t>
      </w:r>
      <w:r w:rsidRPr="0066454C">
        <w:rPr>
          <w:rFonts w:eastAsia="等线"/>
          <w:bCs/>
          <w:lang w:eastAsia="en-GB"/>
        </w:rPr>
        <w:t xml:space="preserve"> </w:t>
      </w:r>
      <w:r>
        <w:rPr>
          <w:rFonts w:eastAsia="等线"/>
          <w:bCs/>
          <w:lang w:eastAsia="en-GB"/>
        </w:rPr>
        <w:t xml:space="preserve">for triggering </w:t>
      </w:r>
      <w:r w:rsidRPr="0066454C">
        <w:rPr>
          <w:rFonts w:eastAsia="等线"/>
          <w:bCs/>
          <w:lang w:eastAsia="en-GB"/>
        </w:rPr>
        <w:t>L1 measurement reporting</w:t>
      </w:r>
      <w:r>
        <w:rPr>
          <w:rFonts w:eastAsia="等线"/>
          <w:bCs/>
          <w:lang w:eastAsia="en-GB"/>
        </w:rPr>
        <w:t xml:space="preserve"> and LTM </w:t>
      </w:r>
      <w:r w:rsidR="007A79A3">
        <w:rPr>
          <w:rFonts w:eastAsia="等线"/>
          <w:bCs/>
          <w:lang w:eastAsia="en-GB"/>
        </w:rPr>
        <w:t>cell switch</w:t>
      </w:r>
      <w:r>
        <w:rPr>
          <w:rFonts w:eastAsia="等线"/>
          <w:bCs/>
          <w:lang w:eastAsia="en-GB"/>
        </w:rPr>
        <w:t xml:space="preserve">. Considering the extension of scenarios and RS type mentioned above, impacts on the configuration, performing measurements and measurement reports are not evitable. </w:t>
      </w:r>
      <w:r>
        <w:rPr>
          <w:rFonts w:eastAsia="等线" w:hint="eastAsia"/>
          <w:bCs/>
          <w:lang w:eastAsia="zh-CN"/>
        </w:rPr>
        <w:t>E</w:t>
      </w:r>
      <w:r>
        <w:rPr>
          <w:rFonts w:eastAsia="等线"/>
          <w:bCs/>
          <w:lang w:eastAsia="en-GB"/>
        </w:rPr>
        <w:t xml:space="preserve">nhancements related to need to be introduced with the balance of impacts on the spec and </w:t>
      </w:r>
      <w:r w:rsidRPr="00A85F8B">
        <w:rPr>
          <w:rFonts w:eastAsia="等线"/>
          <w:bCs/>
          <w:lang w:eastAsia="en-GB"/>
        </w:rPr>
        <w:t>availability</w:t>
      </w:r>
      <w:r>
        <w:rPr>
          <w:rFonts w:eastAsia="等线"/>
          <w:bCs/>
          <w:lang w:eastAsia="en-GB"/>
        </w:rPr>
        <w:t xml:space="preserve">/effectiveness. Separate discussions on the three sub-objectives may lead to some overlaps. </w:t>
      </w:r>
      <w:r w:rsidR="007A79A3">
        <w:rPr>
          <w:rFonts w:eastAsia="等线"/>
          <w:bCs/>
          <w:lang w:eastAsia="en-GB"/>
        </w:rPr>
        <w:t>Thus, w</w:t>
      </w:r>
      <w:r>
        <w:rPr>
          <w:rFonts w:eastAsia="等线"/>
          <w:bCs/>
          <w:lang w:eastAsia="en-GB"/>
        </w:rPr>
        <w:t xml:space="preserve">e prefer a unified </w:t>
      </w:r>
      <w:r w:rsidRPr="00F2373A">
        <w:rPr>
          <w:rFonts w:eastAsia="等线"/>
          <w:bCs/>
          <w:lang w:eastAsia="en-GB"/>
        </w:rPr>
        <w:t xml:space="preserve">solution for L1 measurement enhancement in Rel-19 </w:t>
      </w:r>
      <w:r>
        <w:rPr>
          <w:rFonts w:eastAsia="等线"/>
          <w:bCs/>
          <w:lang w:eastAsia="en-GB"/>
        </w:rPr>
        <w:t xml:space="preserve">which covers </w:t>
      </w:r>
      <w:r w:rsidRPr="00F2373A">
        <w:rPr>
          <w:rFonts w:eastAsia="等线"/>
          <w:bCs/>
          <w:lang w:eastAsia="en-GB"/>
        </w:rPr>
        <w:t>event triggered L1 measurement reporting</w:t>
      </w:r>
      <w:r>
        <w:rPr>
          <w:rFonts w:eastAsia="等线"/>
          <w:bCs/>
          <w:lang w:eastAsia="en-GB"/>
        </w:rPr>
        <w:t xml:space="preserve"> and </w:t>
      </w:r>
      <w:r w:rsidR="003A14E2" w:rsidRPr="00325F41">
        <w:rPr>
          <w:rFonts w:eastAsia="Times New Roman"/>
          <w:bCs/>
          <w:lang w:eastAsia="en-GB"/>
        </w:rPr>
        <w:t>evaluat</w:t>
      </w:r>
      <w:r w:rsidR="003A14E2">
        <w:rPr>
          <w:rFonts w:eastAsia="Times New Roman"/>
          <w:bCs/>
          <w:lang w:eastAsia="en-GB"/>
        </w:rPr>
        <w:t>ion</w:t>
      </w:r>
      <w:r w:rsidR="003A14E2" w:rsidRPr="00325F41">
        <w:rPr>
          <w:rFonts w:eastAsia="Times New Roman"/>
          <w:bCs/>
          <w:lang w:eastAsia="en-GB"/>
        </w:rPr>
        <w:t xml:space="preserve"> conditions for</w:t>
      </w:r>
      <w:r w:rsidR="003A14E2">
        <w:rPr>
          <w:rFonts w:eastAsia="Times New Roman"/>
          <w:bCs/>
          <w:lang w:eastAsia="en-GB"/>
        </w:rPr>
        <w:t xml:space="preserve"> UE</w:t>
      </w:r>
      <w:r w:rsidR="003A14E2" w:rsidRPr="00325F41">
        <w:rPr>
          <w:rFonts w:eastAsia="Times New Roman"/>
          <w:bCs/>
          <w:lang w:eastAsia="en-GB"/>
        </w:rPr>
        <w:t xml:space="preserve"> triggering LTM</w:t>
      </w:r>
      <w:r>
        <w:rPr>
          <w:rFonts w:eastAsia="等线"/>
          <w:bCs/>
          <w:lang w:eastAsia="en-GB"/>
        </w:rPr>
        <w:t xml:space="preserve">, </w:t>
      </w:r>
      <w:r w:rsidRPr="00F2373A">
        <w:rPr>
          <w:rFonts w:eastAsia="等线"/>
          <w:bCs/>
          <w:lang w:eastAsia="en-GB"/>
        </w:rPr>
        <w:t xml:space="preserve">SSB or CSI-RS </w:t>
      </w:r>
      <w:r>
        <w:rPr>
          <w:rFonts w:eastAsia="等线"/>
          <w:bCs/>
          <w:lang w:eastAsia="en-GB"/>
        </w:rPr>
        <w:t xml:space="preserve">based L1 </w:t>
      </w:r>
      <w:r w:rsidRPr="00F2373A">
        <w:rPr>
          <w:rFonts w:eastAsia="等线"/>
          <w:bCs/>
          <w:lang w:eastAsia="en-GB"/>
        </w:rPr>
        <w:t xml:space="preserve">measurement </w:t>
      </w:r>
      <w:r>
        <w:rPr>
          <w:rFonts w:eastAsia="等线" w:hint="eastAsia"/>
          <w:bCs/>
          <w:lang w:eastAsia="zh-CN"/>
        </w:rPr>
        <w:t>and</w:t>
      </w:r>
      <w:r>
        <w:rPr>
          <w:rFonts w:eastAsia="等线"/>
          <w:bCs/>
          <w:lang w:eastAsia="en-GB"/>
        </w:rPr>
        <w:t xml:space="preserve"> </w:t>
      </w:r>
      <w:r>
        <w:rPr>
          <w:rFonts w:eastAsia="等线"/>
          <w:bCs/>
          <w:lang w:eastAsia="en-GB"/>
        </w:rPr>
        <w:lastRenderedPageBreak/>
        <w:t>both intra-CU and inter-CU scenario</w:t>
      </w:r>
      <w:r w:rsidRPr="00F2373A">
        <w:rPr>
          <w:rFonts w:eastAsia="等线"/>
          <w:bCs/>
          <w:lang w:eastAsia="en-GB"/>
        </w:rPr>
        <w:t>.</w:t>
      </w:r>
      <w:r>
        <w:rPr>
          <w:rFonts w:eastAsia="等线"/>
          <w:bCs/>
          <w:lang w:eastAsia="en-GB"/>
        </w:rPr>
        <w:t xml:space="preserve"> That is, the UE could evaluate </w:t>
      </w:r>
      <w:r w:rsidRPr="003825A4">
        <w:rPr>
          <w:bCs/>
        </w:rPr>
        <w:t>conditions for triggering LTM</w:t>
      </w:r>
      <w:r>
        <w:rPr>
          <w:rFonts w:eastAsia="等线"/>
          <w:bCs/>
          <w:lang w:eastAsia="en-GB"/>
        </w:rPr>
        <w:t xml:space="preserve"> and the L1 measurement report by SSB-based L1 measurement or CSI-RS based L1 measurement in both i</w:t>
      </w:r>
      <w:r w:rsidRPr="00D81B75">
        <w:rPr>
          <w:rFonts w:eastAsia="等线"/>
          <w:bCs/>
          <w:lang w:eastAsia="en-GB"/>
        </w:rPr>
        <w:t xml:space="preserve">nter-CU </w:t>
      </w:r>
      <w:r>
        <w:rPr>
          <w:rFonts w:eastAsia="等线"/>
          <w:bCs/>
          <w:lang w:eastAsia="en-GB"/>
        </w:rPr>
        <w:t xml:space="preserve">and intra-CU </w:t>
      </w:r>
      <w:r w:rsidRPr="00D81B75">
        <w:rPr>
          <w:rFonts w:eastAsia="等线"/>
          <w:bCs/>
          <w:lang w:eastAsia="en-GB"/>
        </w:rPr>
        <w:t>MCG/SCG</w:t>
      </w:r>
      <w:r>
        <w:rPr>
          <w:rFonts w:eastAsia="等线"/>
          <w:bCs/>
          <w:lang w:eastAsia="en-GB"/>
        </w:rPr>
        <w:t xml:space="preserve"> scenario.</w:t>
      </w:r>
    </w:p>
    <w:p w14:paraId="5A5CB666" w14:textId="490345E8" w:rsidR="00FF7B75" w:rsidRDefault="00FF7B75" w:rsidP="00FF7B75">
      <w:pPr>
        <w:spacing w:beforeLines="50" w:before="120"/>
        <w:jc w:val="both"/>
        <w:rPr>
          <w:b/>
          <w:lang w:eastAsia="zh-CN"/>
        </w:rPr>
      </w:pPr>
      <w:r>
        <w:rPr>
          <w:b/>
          <w:lang w:eastAsia="zh-CN"/>
        </w:rPr>
        <w:t xml:space="preserve">Proposal 1: RAN2 strives to have a unified </w:t>
      </w:r>
      <w:bookmarkStart w:id="6" w:name="_Hlk163169689"/>
      <w:r w:rsidR="003A14E2">
        <w:rPr>
          <w:b/>
          <w:lang w:eastAsia="zh-CN"/>
        </w:rPr>
        <w:t>event design</w:t>
      </w:r>
      <w:r>
        <w:rPr>
          <w:b/>
          <w:lang w:eastAsia="zh-CN"/>
        </w:rPr>
        <w:t xml:space="preserve"> </w:t>
      </w:r>
      <w:r w:rsidR="003A14E2">
        <w:rPr>
          <w:b/>
          <w:lang w:eastAsia="zh-CN"/>
        </w:rPr>
        <w:t>in</w:t>
      </w:r>
      <w:r>
        <w:rPr>
          <w:b/>
          <w:lang w:eastAsia="zh-CN"/>
        </w:rPr>
        <w:t xml:space="preserve"> Rel-19 </w:t>
      </w:r>
      <w:r w:rsidR="003A14E2">
        <w:rPr>
          <w:b/>
          <w:lang w:eastAsia="zh-CN"/>
        </w:rPr>
        <w:t xml:space="preserve">for </w:t>
      </w:r>
      <w:r>
        <w:rPr>
          <w:b/>
          <w:lang w:eastAsia="zh-CN"/>
        </w:rPr>
        <w:t xml:space="preserve">inter/intra-CU </w:t>
      </w:r>
      <w:r w:rsidRPr="00847621">
        <w:rPr>
          <w:b/>
          <w:lang w:eastAsia="zh-CN"/>
        </w:rPr>
        <w:t>MCG/SCG</w:t>
      </w:r>
      <w:r>
        <w:rPr>
          <w:b/>
          <w:lang w:eastAsia="zh-CN"/>
        </w:rPr>
        <w:t xml:space="preserve"> LTM with SSB</w:t>
      </w:r>
      <w:r w:rsidR="003A14E2">
        <w:rPr>
          <w:b/>
          <w:lang w:eastAsia="zh-CN"/>
        </w:rPr>
        <w:t>/</w:t>
      </w:r>
      <w:r>
        <w:rPr>
          <w:b/>
          <w:lang w:eastAsia="zh-CN"/>
        </w:rPr>
        <w:t>CSI-RS based L1 measurement on candidate cells</w:t>
      </w:r>
      <w:r w:rsidR="003A14E2">
        <w:rPr>
          <w:b/>
          <w:lang w:eastAsia="zh-CN"/>
        </w:rPr>
        <w:t xml:space="preserve"> for </w:t>
      </w:r>
      <w:r w:rsidR="003A14E2" w:rsidRPr="003A14E2">
        <w:rPr>
          <w:b/>
          <w:lang w:eastAsia="zh-CN"/>
        </w:rPr>
        <w:t>L1 measurement</w:t>
      </w:r>
      <w:r w:rsidR="003A14E2">
        <w:rPr>
          <w:b/>
          <w:lang w:eastAsia="zh-CN"/>
        </w:rPr>
        <w:t xml:space="preserve"> report and </w:t>
      </w:r>
      <w:r w:rsidR="003A14E2" w:rsidRPr="003A14E2">
        <w:rPr>
          <w:b/>
          <w:lang w:eastAsia="zh-CN"/>
        </w:rPr>
        <w:t xml:space="preserve">evaluation conditions for </w:t>
      </w:r>
      <w:r w:rsidR="003A14E2">
        <w:rPr>
          <w:b/>
          <w:lang w:eastAsia="zh-CN"/>
        </w:rPr>
        <w:t xml:space="preserve">UE </w:t>
      </w:r>
      <w:r w:rsidR="003A14E2" w:rsidRPr="003A14E2">
        <w:rPr>
          <w:b/>
          <w:lang w:eastAsia="zh-CN"/>
        </w:rPr>
        <w:t>triggering LTM</w:t>
      </w:r>
      <w:r w:rsidRPr="0008147F">
        <w:rPr>
          <w:b/>
          <w:lang w:eastAsia="zh-CN"/>
        </w:rPr>
        <w:t>.</w:t>
      </w:r>
    </w:p>
    <w:bookmarkEnd w:id="6"/>
    <w:p w14:paraId="35149C45" w14:textId="5E9FFABF" w:rsidR="005D6CC0" w:rsidRDefault="005D6CC0" w:rsidP="00CD16DD">
      <w:pPr>
        <w:pStyle w:val="0Maintext"/>
        <w:rPr>
          <w:rFonts w:ascii="Arial" w:hAnsi="Arial" w:cs="Arial"/>
          <w:sz w:val="32"/>
          <w:szCs w:val="32"/>
        </w:rPr>
      </w:pPr>
    </w:p>
    <w:p w14:paraId="0B96264F" w14:textId="7358E9F7" w:rsidR="00CD16DD" w:rsidRPr="002B4D3C" w:rsidRDefault="00CD16DD" w:rsidP="00CD16DD">
      <w:pPr>
        <w:pStyle w:val="0Maintext"/>
        <w:rPr>
          <w:rFonts w:ascii="Arial" w:hAnsi="Arial" w:cs="Arial"/>
          <w:sz w:val="32"/>
          <w:szCs w:val="32"/>
        </w:rPr>
      </w:pPr>
      <w:r w:rsidRPr="002B4D3C">
        <w:rPr>
          <w:rFonts w:ascii="Arial" w:hAnsi="Arial" w:cs="Arial"/>
          <w:sz w:val="32"/>
          <w:szCs w:val="32"/>
        </w:rPr>
        <w:t>2.1 Event evaluation</w:t>
      </w:r>
    </w:p>
    <w:p w14:paraId="77B370F0" w14:textId="09A8AAD0" w:rsidR="005D5B49" w:rsidRDefault="001F391B" w:rsidP="00751F9B">
      <w:pPr>
        <w:spacing w:beforeLines="50" w:before="120"/>
        <w:jc w:val="both"/>
        <w:rPr>
          <w:rFonts w:eastAsia="等线"/>
          <w:bCs/>
          <w:lang w:eastAsia="zh-CN"/>
        </w:rPr>
      </w:pPr>
      <w:r>
        <w:rPr>
          <w:rFonts w:eastAsia="等线"/>
          <w:bCs/>
          <w:lang w:eastAsia="zh-CN"/>
        </w:rPr>
        <w:t>During the previous meeting, multiple events for L1 measurement like events LTM2~4 were agreed, since reports triggered by</w:t>
      </w:r>
      <w:r w:rsidRPr="001A2A3A">
        <w:rPr>
          <w:rFonts w:eastAsia="等线"/>
          <w:bCs/>
          <w:lang w:eastAsia="zh-CN"/>
        </w:rPr>
        <w:t xml:space="preserve"> </w:t>
      </w:r>
      <w:r>
        <w:rPr>
          <w:rFonts w:eastAsia="等线"/>
          <w:bCs/>
          <w:lang w:eastAsia="zh-CN"/>
        </w:rPr>
        <w:t xml:space="preserve">different events </w:t>
      </w:r>
      <w:r>
        <w:rPr>
          <w:rFonts w:eastAsia="等线" w:hint="eastAsia"/>
          <w:bCs/>
          <w:lang w:eastAsia="zh-CN"/>
        </w:rPr>
        <w:t>cou</w:t>
      </w:r>
      <w:r>
        <w:rPr>
          <w:rFonts w:eastAsia="等线"/>
          <w:bCs/>
          <w:lang w:eastAsia="zh-CN"/>
        </w:rPr>
        <w:t xml:space="preserve">ld provide different kind of information. </w:t>
      </w:r>
      <w:r>
        <w:rPr>
          <w:rFonts w:eastAsia="等线"/>
          <w:bCs/>
          <w:lang w:eastAsia="zh-CN"/>
        </w:rPr>
        <w:t xml:space="preserve">Note that the LTM is to trigger the switch to the specific beam, different event could be configured to the beam considering the characteristic of the beam. Thus, the </w:t>
      </w:r>
      <w:r w:rsidRPr="001F391B">
        <w:rPr>
          <w:rFonts w:eastAsia="等线"/>
          <w:bCs/>
          <w:lang w:eastAsia="zh-CN"/>
        </w:rPr>
        <w:t>L1 measurement event is configured per beam/RS, but not per cell.</w:t>
      </w:r>
      <w:r>
        <w:rPr>
          <w:rFonts w:eastAsia="等线"/>
          <w:bCs/>
          <w:lang w:eastAsia="zh-CN"/>
        </w:rPr>
        <w:t xml:space="preserve"> In addition</w:t>
      </w:r>
      <w:r w:rsidR="002D423D">
        <w:rPr>
          <w:rFonts w:eastAsia="等线"/>
          <w:bCs/>
          <w:lang w:eastAsia="zh-CN"/>
        </w:rPr>
        <w:t xml:space="preserve">, </w:t>
      </w:r>
      <w:r w:rsidR="00F3338B">
        <w:rPr>
          <w:rFonts w:eastAsia="等线"/>
          <w:bCs/>
          <w:lang w:eastAsia="zh-CN"/>
        </w:rPr>
        <w:t xml:space="preserve">to achieve different effects via different events, </w:t>
      </w:r>
      <w:r w:rsidR="005D5B49">
        <w:rPr>
          <w:rFonts w:eastAsia="等线"/>
          <w:bCs/>
          <w:lang w:eastAsia="zh-CN"/>
        </w:rPr>
        <w:t>multiple events may be configured to one beam</w:t>
      </w:r>
      <w:r w:rsidR="00751F9B">
        <w:rPr>
          <w:rFonts w:eastAsia="等线"/>
          <w:bCs/>
          <w:lang w:eastAsia="zh-CN"/>
        </w:rPr>
        <w:t>.</w:t>
      </w:r>
      <w:r w:rsidR="000E0CF8">
        <w:rPr>
          <w:rFonts w:eastAsia="等线"/>
          <w:bCs/>
          <w:lang w:eastAsia="zh-CN"/>
        </w:rPr>
        <w:t xml:space="preserve"> </w:t>
      </w:r>
      <w:r w:rsidR="002A6B15">
        <w:rPr>
          <w:rFonts w:eastAsia="等线" w:hint="eastAsia"/>
          <w:bCs/>
          <w:lang w:eastAsia="zh-CN"/>
        </w:rPr>
        <w:t>Further</w:t>
      </w:r>
      <w:r w:rsidR="002A6B15">
        <w:rPr>
          <w:rFonts w:eastAsia="等线"/>
          <w:bCs/>
          <w:lang w:eastAsia="zh-CN"/>
        </w:rPr>
        <w:t xml:space="preserve">more, in CHO, two </w:t>
      </w:r>
      <w:r w:rsidR="000E0CF8" w:rsidRPr="00450A7B">
        <w:rPr>
          <w:rFonts w:eastAsia="等线"/>
          <w:bCs/>
          <w:lang w:eastAsia="zh-CN"/>
        </w:rPr>
        <w:t>conditions associated with one event</w:t>
      </w:r>
      <w:r w:rsidR="002A6B15">
        <w:rPr>
          <w:rFonts w:eastAsia="等线"/>
          <w:bCs/>
          <w:lang w:eastAsia="zh-CN"/>
        </w:rPr>
        <w:t xml:space="preserve"> could be configure to UE and the event is considered as </w:t>
      </w:r>
      <w:r w:rsidR="007E4FA6">
        <w:rPr>
          <w:rFonts w:eastAsia="等线"/>
          <w:bCs/>
          <w:lang w:eastAsia="zh-CN"/>
        </w:rPr>
        <w:t>fulfilled</w:t>
      </w:r>
      <w:r w:rsidR="002A6B15">
        <w:rPr>
          <w:rFonts w:eastAsia="等线"/>
          <w:bCs/>
          <w:lang w:eastAsia="zh-CN"/>
        </w:rPr>
        <w:t xml:space="preserve"> only when both conditions are met, which improve the robustness for the handover. However, take the latency caused by the event evaluation into account, it still needs some discussions about whether</w:t>
      </w:r>
      <w:r w:rsidR="002A6B15" w:rsidRPr="002A6B15">
        <w:rPr>
          <w:rFonts w:eastAsia="等线"/>
          <w:bCs/>
          <w:lang w:eastAsia="zh-CN"/>
        </w:rPr>
        <w:t xml:space="preserve"> </w:t>
      </w:r>
      <w:r w:rsidR="002A6B15" w:rsidRPr="00450A7B">
        <w:rPr>
          <w:rFonts w:eastAsia="等线"/>
          <w:bCs/>
          <w:lang w:eastAsia="zh-CN"/>
        </w:rPr>
        <w:t>one event</w:t>
      </w:r>
      <w:r w:rsidR="002A6B15">
        <w:rPr>
          <w:rFonts w:eastAsia="等线"/>
          <w:bCs/>
          <w:lang w:eastAsia="zh-CN"/>
        </w:rPr>
        <w:t xml:space="preserve"> could be </w:t>
      </w:r>
      <w:r w:rsidR="002A6B15" w:rsidRPr="00450A7B">
        <w:rPr>
          <w:rFonts w:eastAsia="等线"/>
          <w:bCs/>
          <w:lang w:eastAsia="zh-CN"/>
        </w:rPr>
        <w:t xml:space="preserve">associated with </w:t>
      </w:r>
      <w:r w:rsidR="002A6B15">
        <w:rPr>
          <w:rFonts w:eastAsia="等线"/>
          <w:bCs/>
          <w:lang w:eastAsia="zh-CN"/>
        </w:rPr>
        <w:t xml:space="preserve">two </w:t>
      </w:r>
      <w:r w:rsidR="002A6B15" w:rsidRPr="00450A7B">
        <w:rPr>
          <w:rFonts w:eastAsia="等线"/>
          <w:bCs/>
          <w:lang w:eastAsia="zh-CN"/>
        </w:rPr>
        <w:t xml:space="preserve">conditions </w:t>
      </w:r>
      <w:r w:rsidR="002A6B15">
        <w:rPr>
          <w:rFonts w:eastAsia="等线"/>
          <w:bCs/>
          <w:lang w:eastAsia="zh-CN"/>
        </w:rPr>
        <w:t>could be introduced into L1 measurement event evalua</w:t>
      </w:r>
      <w:r w:rsidR="00DC18B2">
        <w:rPr>
          <w:rFonts w:eastAsia="等线"/>
          <w:bCs/>
          <w:lang w:eastAsia="zh-CN"/>
        </w:rPr>
        <w:t>t</w:t>
      </w:r>
      <w:r w:rsidR="002A6B15">
        <w:rPr>
          <w:rFonts w:eastAsia="等线"/>
          <w:bCs/>
          <w:lang w:eastAsia="zh-CN"/>
        </w:rPr>
        <w:t>ion.</w:t>
      </w:r>
    </w:p>
    <w:p w14:paraId="7C56FCCC" w14:textId="5441E8FD" w:rsidR="00A7141F" w:rsidRDefault="00A7141F" w:rsidP="00A7141F">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w:t>
      </w:r>
      <w:r w:rsidR="002B479A">
        <w:rPr>
          <w:rFonts w:eastAsia="等线"/>
          <w:b/>
          <w:bCs/>
          <w:lang w:eastAsia="zh-CN"/>
        </w:rPr>
        <w:t>2</w:t>
      </w:r>
      <w:r w:rsidRPr="00380D5C">
        <w:rPr>
          <w:rFonts w:eastAsia="等线"/>
          <w:b/>
          <w:bCs/>
          <w:lang w:eastAsia="zh-CN"/>
        </w:rPr>
        <w:t xml:space="preserve">: </w:t>
      </w:r>
      <w:r>
        <w:rPr>
          <w:rFonts w:eastAsia="等线" w:hint="eastAsia"/>
          <w:b/>
          <w:bCs/>
          <w:lang w:eastAsia="zh-CN"/>
        </w:rPr>
        <w:t>L1</w:t>
      </w:r>
      <w:r>
        <w:rPr>
          <w:rFonts w:eastAsia="等线"/>
          <w:b/>
          <w:bCs/>
          <w:lang w:eastAsia="en-GB"/>
        </w:rPr>
        <w:t xml:space="preserve"> measurement</w:t>
      </w:r>
      <w:r w:rsidRPr="002D423D">
        <w:rPr>
          <w:rFonts w:eastAsia="等线"/>
          <w:b/>
          <w:bCs/>
          <w:lang w:eastAsia="en-GB"/>
        </w:rPr>
        <w:t xml:space="preserve"> event </w:t>
      </w:r>
      <w:r>
        <w:rPr>
          <w:rFonts w:eastAsia="等线"/>
          <w:b/>
          <w:bCs/>
          <w:lang w:eastAsia="en-GB"/>
        </w:rPr>
        <w:t>is</w:t>
      </w:r>
      <w:r w:rsidRPr="002D423D">
        <w:rPr>
          <w:rFonts w:eastAsia="等线"/>
          <w:b/>
          <w:bCs/>
          <w:lang w:eastAsia="en-GB"/>
        </w:rPr>
        <w:t xml:space="preserve"> configured </w:t>
      </w:r>
      <w:r>
        <w:rPr>
          <w:rFonts w:eastAsia="等线"/>
          <w:b/>
          <w:bCs/>
          <w:lang w:eastAsia="en-GB"/>
        </w:rPr>
        <w:t xml:space="preserve">per </w:t>
      </w:r>
      <w:r w:rsidR="001F391B">
        <w:rPr>
          <w:rFonts w:eastAsia="等线"/>
          <w:b/>
          <w:bCs/>
          <w:lang w:eastAsia="en-GB"/>
        </w:rPr>
        <w:t>beam</w:t>
      </w:r>
      <w:r w:rsidR="001F391B">
        <w:rPr>
          <w:rFonts w:eastAsia="等线" w:hint="eastAsia"/>
          <w:b/>
          <w:bCs/>
          <w:lang w:eastAsia="zh-CN"/>
        </w:rPr>
        <w:t>/</w:t>
      </w:r>
      <w:r w:rsidR="001F391B">
        <w:rPr>
          <w:rFonts w:eastAsia="等线"/>
          <w:b/>
          <w:bCs/>
          <w:lang w:eastAsia="en-GB"/>
        </w:rPr>
        <w:t>RS</w:t>
      </w:r>
      <w:r w:rsidR="001F391B">
        <w:rPr>
          <w:rFonts w:eastAsia="等线" w:hint="eastAsia"/>
          <w:b/>
          <w:bCs/>
          <w:lang w:eastAsia="zh-CN"/>
        </w:rPr>
        <w:t>,</w:t>
      </w:r>
      <w:r w:rsidR="001F391B">
        <w:rPr>
          <w:rFonts w:eastAsia="等线"/>
          <w:b/>
          <w:bCs/>
          <w:lang w:eastAsia="zh-CN"/>
        </w:rPr>
        <w:t xml:space="preserve"> but not per cell</w:t>
      </w:r>
      <w:r w:rsidRPr="00380D5C">
        <w:rPr>
          <w:rFonts w:eastAsia="等线"/>
          <w:b/>
          <w:bCs/>
          <w:lang w:eastAsia="en-GB"/>
        </w:rPr>
        <w:t>.</w:t>
      </w:r>
    </w:p>
    <w:p w14:paraId="08D3BE9F" w14:textId="5277B125" w:rsidR="00E64F77" w:rsidRDefault="00751F9B" w:rsidP="000D6813">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FF7B75">
        <w:rPr>
          <w:rFonts w:eastAsia="等线"/>
          <w:b/>
          <w:bCs/>
          <w:lang w:eastAsia="zh-CN"/>
        </w:rPr>
        <w:t>3</w:t>
      </w:r>
      <w:r w:rsidRPr="00380D5C">
        <w:rPr>
          <w:rFonts w:eastAsia="等线"/>
          <w:b/>
          <w:bCs/>
          <w:lang w:eastAsia="zh-CN"/>
        </w:rPr>
        <w:t xml:space="preserve">: </w:t>
      </w:r>
      <w:r w:rsidR="002D423D">
        <w:rPr>
          <w:rFonts w:eastAsia="等线"/>
          <w:b/>
          <w:bCs/>
          <w:lang w:eastAsia="en-GB"/>
        </w:rPr>
        <w:t>M</w:t>
      </w:r>
      <w:r w:rsidR="002D423D" w:rsidRPr="002D423D">
        <w:rPr>
          <w:rFonts w:eastAsia="等线"/>
          <w:b/>
          <w:bCs/>
          <w:lang w:eastAsia="en-GB"/>
        </w:rPr>
        <w:t>ultiple</w:t>
      </w:r>
      <w:r w:rsidR="00A7141F" w:rsidRPr="00A7141F">
        <w:rPr>
          <w:rFonts w:eastAsia="等线" w:hint="eastAsia"/>
          <w:b/>
          <w:bCs/>
          <w:lang w:eastAsia="zh-CN"/>
        </w:rPr>
        <w:t xml:space="preserve"> </w:t>
      </w:r>
      <w:r w:rsidR="00A7141F">
        <w:rPr>
          <w:rFonts w:eastAsia="等线" w:hint="eastAsia"/>
          <w:b/>
          <w:bCs/>
          <w:lang w:eastAsia="zh-CN"/>
        </w:rPr>
        <w:t>L1</w:t>
      </w:r>
      <w:r w:rsidR="00A7141F">
        <w:rPr>
          <w:rFonts w:eastAsia="等线"/>
          <w:b/>
          <w:bCs/>
          <w:lang w:eastAsia="en-GB"/>
        </w:rPr>
        <w:t xml:space="preserve"> measurement</w:t>
      </w:r>
      <w:r w:rsidR="002D423D" w:rsidRPr="002D423D">
        <w:rPr>
          <w:rFonts w:eastAsia="等线"/>
          <w:b/>
          <w:bCs/>
          <w:lang w:eastAsia="en-GB"/>
        </w:rPr>
        <w:t xml:space="preserve"> events may be configured </w:t>
      </w:r>
      <w:r w:rsidR="002D423D">
        <w:rPr>
          <w:rFonts w:eastAsia="等线"/>
          <w:b/>
          <w:bCs/>
          <w:lang w:eastAsia="en-GB"/>
        </w:rPr>
        <w:t>for one beam</w:t>
      </w:r>
      <w:r w:rsidRPr="00380D5C">
        <w:rPr>
          <w:rFonts w:eastAsia="等线"/>
          <w:b/>
          <w:bCs/>
          <w:lang w:eastAsia="en-GB"/>
        </w:rPr>
        <w:t>.</w:t>
      </w:r>
      <w:r w:rsidR="00A316A4">
        <w:rPr>
          <w:rFonts w:eastAsia="等线"/>
          <w:b/>
          <w:bCs/>
          <w:lang w:eastAsia="en-GB"/>
        </w:rPr>
        <w:t xml:space="preserve"> FFS whether event with two conditions is introduced for conditional LTM. </w:t>
      </w:r>
    </w:p>
    <w:p w14:paraId="70041A52" w14:textId="77777777" w:rsidR="00CD16DD" w:rsidRDefault="00CD16DD" w:rsidP="000D6813">
      <w:pPr>
        <w:spacing w:beforeLines="50" w:before="120"/>
        <w:jc w:val="both"/>
        <w:rPr>
          <w:rFonts w:eastAsia="等线"/>
          <w:b/>
          <w:bCs/>
          <w:lang w:eastAsia="en-GB"/>
        </w:rPr>
      </w:pPr>
    </w:p>
    <w:p w14:paraId="12B46744" w14:textId="5F22103A" w:rsidR="00CD16DD" w:rsidRPr="002B4D3C" w:rsidRDefault="00CD16DD" w:rsidP="002B4D3C">
      <w:pPr>
        <w:pStyle w:val="0Maintext"/>
        <w:rPr>
          <w:rFonts w:ascii="Arial" w:hAnsi="Arial" w:cs="Arial"/>
          <w:sz w:val="32"/>
          <w:szCs w:val="32"/>
        </w:rPr>
      </w:pPr>
      <w:r w:rsidRPr="002B4D3C">
        <w:rPr>
          <w:rFonts w:ascii="Arial" w:hAnsi="Arial" w:cs="Arial"/>
          <w:sz w:val="32"/>
          <w:szCs w:val="32"/>
        </w:rPr>
        <w:t>2.2</w:t>
      </w:r>
      <w:r w:rsidR="002B4D3C">
        <w:rPr>
          <w:rFonts w:ascii="Arial" w:hAnsi="Arial" w:cs="Arial"/>
          <w:sz w:val="32"/>
          <w:szCs w:val="32"/>
        </w:rPr>
        <w:t xml:space="preserve"> Measurement report</w:t>
      </w:r>
    </w:p>
    <w:p w14:paraId="37D9A7BF" w14:textId="704D8F51" w:rsidR="005D6CC0" w:rsidRDefault="005D6CC0" w:rsidP="005D6CC0">
      <w:pPr>
        <w:spacing w:beforeLines="50" w:before="120"/>
        <w:jc w:val="both"/>
        <w:rPr>
          <w:lang w:eastAsia="zh-CN"/>
        </w:rPr>
      </w:pPr>
      <w:r>
        <w:rPr>
          <w:lang w:eastAsia="zh-CN"/>
        </w:rPr>
        <w:t xml:space="preserve">In Rel-18 mobility enhancement WI, L1/L2 triggered mobility measurement (LTM) is introduced as a cell switch procedure while the </w:t>
      </w:r>
      <w:proofErr w:type="spellStart"/>
      <w:r>
        <w:rPr>
          <w:lang w:eastAsia="zh-CN"/>
        </w:rPr>
        <w:t>gNB</w:t>
      </w:r>
      <w:proofErr w:type="spellEnd"/>
      <w:r>
        <w:rPr>
          <w:lang w:eastAsia="zh-CN"/>
        </w:rPr>
        <w:t xml:space="preserve"> may trigger the procedure after receiving the L1 measurement report from UE. Enhancements on L1 measurement only realized the basic function with the </w:t>
      </w:r>
      <w:r>
        <w:rPr>
          <w:rFonts w:hint="eastAsia"/>
          <w:lang w:eastAsia="zh-CN"/>
        </w:rPr>
        <w:t>support</w:t>
      </w:r>
      <w:r>
        <w:rPr>
          <w:lang w:eastAsia="zh-CN"/>
        </w:rPr>
        <w:t xml:space="preserve"> of the SSB-based L1 measurement for neighbour cells in the intra CU scenario. For the Rel-18 LTM, the legacy CSI report mechanism is reused as much as possible.</w:t>
      </w:r>
      <w:r w:rsidR="00C252CE">
        <w:rPr>
          <w:lang w:eastAsia="zh-CN"/>
        </w:rPr>
        <w:t xml:space="preserve"> For example,</w:t>
      </w:r>
      <w:r>
        <w:rPr>
          <w:lang w:eastAsia="zh-CN"/>
        </w:rPr>
        <w:t xml:space="preserve"> </w:t>
      </w:r>
      <w:r w:rsidR="00C252CE">
        <w:rPr>
          <w:lang w:eastAsia="zh-CN"/>
        </w:rPr>
        <w:t>c</w:t>
      </w:r>
      <w:r>
        <w:rPr>
          <w:lang w:eastAsia="zh-CN"/>
        </w:rPr>
        <w:t>ompared to the fixed number in the legacy report for the serving cell (and potential the neighbour cell as the additional PCI), the number of SSBRI reported in one CSI report is modified to L*M wh</w:t>
      </w:r>
      <w:r>
        <w:rPr>
          <w:rFonts w:hint="eastAsia"/>
          <w:lang w:eastAsia="zh-CN"/>
        </w:rPr>
        <w:t>ere</w:t>
      </w:r>
      <w:r>
        <w:rPr>
          <w:lang w:eastAsia="zh-CN"/>
        </w:rPr>
        <w:t xml:space="preserve"> L is the number of reported cells and M is the number of reported SSBRI/RSRP pair per cell. </w:t>
      </w:r>
      <w:r w:rsidR="00C252CE">
        <w:rPr>
          <w:lang w:eastAsia="zh-CN"/>
        </w:rPr>
        <w:t>All SSBs from all candidate cells are numbered so that the report only needs to include the SSBRI.</w:t>
      </w:r>
      <w:r w:rsidR="00C252CE">
        <w:rPr>
          <w:lang w:eastAsia="zh-CN"/>
        </w:rPr>
        <w:t xml:space="preserve"> </w:t>
      </w:r>
      <w:r>
        <w:rPr>
          <w:lang w:eastAsia="zh-CN"/>
        </w:rPr>
        <w:t xml:space="preserve">And the selection of the reported beam is up to UE </w:t>
      </w:r>
      <w:r w:rsidRPr="00D81B75">
        <w:rPr>
          <w:lang w:eastAsia="zh-CN"/>
        </w:rPr>
        <w:t>implement</w:t>
      </w:r>
      <w:r>
        <w:rPr>
          <w:lang w:eastAsia="zh-CN"/>
        </w:rPr>
        <w:t>.</w:t>
      </w:r>
    </w:p>
    <w:p w14:paraId="650DE09F" w14:textId="772664A5" w:rsidR="00CD16DD" w:rsidRPr="00FF7B75" w:rsidRDefault="005D6CC0" w:rsidP="000D6813">
      <w:pPr>
        <w:spacing w:beforeLines="50" w:before="120"/>
        <w:jc w:val="both"/>
        <w:rPr>
          <w:b/>
          <w:lang w:eastAsia="zh-CN"/>
        </w:rPr>
      </w:pPr>
      <w:r w:rsidRPr="0008147F">
        <w:rPr>
          <w:b/>
          <w:lang w:eastAsia="zh-CN"/>
        </w:rPr>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6C3CC9C5" w14:textId="3763DD72" w:rsidR="00CD16DD" w:rsidRDefault="00CD16DD" w:rsidP="00CD16DD">
      <w:pPr>
        <w:spacing w:beforeLines="50" w:before="120"/>
        <w:jc w:val="both"/>
        <w:rPr>
          <w:rFonts w:eastAsia="等线"/>
          <w:bCs/>
          <w:lang w:eastAsia="zh-CN"/>
        </w:rPr>
      </w:pPr>
      <w:r>
        <w:rPr>
          <w:rFonts w:eastAsia="等线" w:hint="eastAsia"/>
          <w:bCs/>
          <w:lang w:eastAsia="zh-CN"/>
        </w:rPr>
        <w:t>For</w:t>
      </w:r>
      <w:r>
        <w:rPr>
          <w:rFonts w:eastAsia="等线"/>
          <w:bCs/>
          <w:lang w:eastAsia="zh-CN"/>
        </w:rPr>
        <w:t xml:space="preserve"> L1 measurement, RAN2 already confirmed the s</w:t>
      </w:r>
      <w:r w:rsidRPr="00BF2DD6">
        <w:rPr>
          <w:rFonts w:eastAsia="等线" w:hint="eastAsia"/>
          <w:bCs/>
          <w:lang w:eastAsia="zh-CN"/>
        </w:rPr>
        <w:t xml:space="preserve">upport </w:t>
      </w:r>
      <w:r>
        <w:rPr>
          <w:rFonts w:eastAsia="等线"/>
          <w:bCs/>
          <w:lang w:eastAsia="zh-CN"/>
        </w:rPr>
        <w:t xml:space="preserve">for </w:t>
      </w:r>
      <w:r w:rsidRPr="00BF2DD6">
        <w:rPr>
          <w:rFonts w:eastAsia="等线" w:hint="eastAsia"/>
          <w:bCs/>
          <w:lang w:eastAsia="zh-CN"/>
        </w:rPr>
        <w:t>the beam config of both SSB and CSI-RS in L1 measurement resource configuration in LTM config</w:t>
      </w:r>
      <w:r>
        <w:rPr>
          <w:rFonts w:eastAsia="等线"/>
          <w:bCs/>
          <w:lang w:eastAsia="zh-CN"/>
        </w:rPr>
        <w:t xml:space="preserve">. The content of the </w:t>
      </w:r>
      <w:r>
        <w:rPr>
          <w:rFonts w:eastAsia="等线" w:hint="eastAsia"/>
          <w:bCs/>
          <w:lang w:eastAsia="zh-CN"/>
        </w:rPr>
        <w:t>L1</w:t>
      </w:r>
      <w:r>
        <w:rPr>
          <w:rFonts w:eastAsia="等线"/>
          <w:bCs/>
          <w:lang w:eastAsia="zh-CN"/>
        </w:rPr>
        <w:t xml:space="preserve"> measurement should be discussion when both SSB and CSI-RS are configured in </w:t>
      </w:r>
      <w:r w:rsidRPr="00BF2DD6">
        <w:rPr>
          <w:rFonts w:eastAsia="等线" w:hint="eastAsia"/>
          <w:bCs/>
          <w:lang w:eastAsia="zh-CN"/>
        </w:rPr>
        <w:t>L1 measurement resource configuration</w:t>
      </w:r>
      <w:r>
        <w:rPr>
          <w:rFonts w:eastAsia="等线"/>
          <w:bCs/>
          <w:lang w:eastAsia="zh-CN"/>
        </w:rPr>
        <w:t>.</w:t>
      </w:r>
    </w:p>
    <w:p w14:paraId="731586CB" w14:textId="052B937D" w:rsidR="00CD16DD" w:rsidRDefault="00CD16DD" w:rsidP="00CD16DD">
      <w:pPr>
        <w:spacing w:beforeLines="50" w:before="120"/>
        <w:jc w:val="both"/>
        <w:rPr>
          <w:rFonts w:eastAsia="等线"/>
          <w:bCs/>
          <w:lang w:eastAsia="zh-CN"/>
        </w:rPr>
      </w:pPr>
      <w:r>
        <w:rPr>
          <w:rFonts w:eastAsia="等线"/>
          <w:bCs/>
          <w:lang w:eastAsia="zh-CN"/>
        </w:rPr>
        <w:t xml:space="preserve">For event LTM2 and event LTM4, the L1 measurement report includes the result(s) for the serving cell or candidate cell. Considering the limited size of the L1/L2 signalling, measurement results based on different RS type in one L1 measurement report may introduce more complexity for the design of the signalling format. For event LTM3 and event LTM5, the L1 measurement report includes the result(s) for one candidate cell and serving cell. </w:t>
      </w:r>
      <w:r w:rsidR="002C1079">
        <w:rPr>
          <w:rFonts w:eastAsia="等线"/>
          <w:bCs/>
          <w:lang w:eastAsia="zh-CN"/>
        </w:rPr>
        <w:t xml:space="preserve">The </w:t>
      </w:r>
      <w:r>
        <w:rPr>
          <w:rFonts w:eastAsia="等线"/>
          <w:bCs/>
          <w:lang w:eastAsia="zh-CN"/>
        </w:rPr>
        <w:t>comparison needs to be done based on the same RS type. Thus, we propose that</w:t>
      </w:r>
    </w:p>
    <w:p w14:paraId="3F06F4AB" w14:textId="572A9D3F" w:rsidR="00FF7B75" w:rsidRPr="006233E1" w:rsidRDefault="00FF7B75" w:rsidP="00FF7B75">
      <w:pPr>
        <w:spacing w:beforeLines="50" w:before="120"/>
        <w:jc w:val="both"/>
        <w:rPr>
          <w:rFonts w:eastAsia="等线"/>
          <w:b/>
          <w:bCs/>
          <w:lang w:eastAsia="en-GB"/>
        </w:rPr>
      </w:pPr>
      <w:r w:rsidRPr="008F2300">
        <w:rPr>
          <w:rFonts w:eastAsia="等线"/>
          <w:b/>
          <w:bCs/>
          <w:lang w:eastAsia="en-GB"/>
        </w:rPr>
        <w:t>P</w:t>
      </w:r>
      <w:r>
        <w:rPr>
          <w:rFonts w:eastAsia="等线"/>
          <w:b/>
          <w:bCs/>
          <w:lang w:eastAsia="en-GB"/>
        </w:rPr>
        <w:t xml:space="preserve">roposal </w:t>
      </w:r>
      <w:r w:rsidR="00306E3F">
        <w:rPr>
          <w:rFonts w:eastAsia="等线"/>
          <w:b/>
          <w:bCs/>
          <w:lang w:eastAsia="en-GB"/>
        </w:rPr>
        <w:t>4</w:t>
      </w:r>
      <w:r w:rsidRPr="008F2300">
        <w:rPr>
          <w:rFonts w:eastAsia="等线"/>
          <w:b/>
          <w:bCs/>
          <w:lang w:eastAsia="en-GB"/>
        </w:rPr>
        <w:t>:</w:t>
      </w:r>
      <w:r>
        <w:rPr>
          <w:rFonts w:eastAsia="等线"/>
          <w:b/>
          <w:bCs/>
          <w:lang w:eastAsia="en-GB"/>
        </w:rPr>
        <w:t xml:space="preserve">  M</w:t>
      </w:r>
      <w:r w:rsidRPr="00F2373A">
        <w:rPr>
          <w:rFonts w:eastAsia="等线"/>
          <w:b/>
          <w:bCs/>
          <w:lang w:eastAsia="en-GB"/>
        </w:rPr>
        <w:t>easurement results</w:t>
      </w:r>
      <w:r>
        <w:rPr>
          <w:rFonts w:eastAsia="等线"/>
          <w:b/>
          <w:bCs/>
          <w:lang w:eastAsia="en-GB"/>
        </w:rPr>
        <w:t xml:space="preserve"> of multiple beams</w:t>
      </w:r>
      <w:r w:rsidRPr="00F2373A">
        <w:rPr>
          <w:rFonts w:eastAsia="等线"/>
          <w:b/>
          <w:bCs/>
          <w:lang w:eastAsia="en-GB"/>
        </w:rPr>
        <w:t xml:space="preserve"> </w:t>
      </w:r>
      <w:r w:rsidRPr="006D5740">
        <w:rPr>
          <w:rFonts w:eastAsia="等线"/>
          <w:b/>
          <w:bCs/>
          <w:lang w:eastAsia="en-GB"/>
        </w:rPr>
        <w:t xml:space="preserve">based on </w:t>
      </w:r>
      <w:r w:rsidRPr="006D5740">
        <w:rPr>
          <w:rFonts w:eastAsia="等线" w:hint="eastAsia"/>
          <w:b/>
          <w:bCs/>
        </w:rPr>
        <w:t>same</w:t>
      </w:r>
      <w:r w:rsidRPr="006D5740">
        <w:rPr>
          <w:rFonts w:eastAsia="等线"/>
          <w:b/>
          <w:bCs/>
          <w:lang w:eastAsia="en-GB"/>
        </w:rPr>
        <w:t xml:space="preserve"> RS</w:t>
      </w:r>
      <w:r w:rsidRPr="00F2373A">
        <w:rPr>
          <w:rFonts w:eastAsia="等线"/>
          <w:b/>
          <w:bCs/>
          <w:lang w:eastAsia="en-GB"/>
        </w:rPr>
        <w:t xml:space="preserve"> type </w:t>
      </w:r>
      <w:r>
        <w:rPr>
          <w:rFonts w:eastAsia="等线"/>
          <w:b/>
          <w:bCs/>
          <w:lang w:eastAsia="en-GB"/>
        </w:rPr>
        <w:t>could be</w:t>
      </w:r>
      <w:r w:rsidRPr="00F2373A">
        <w:rPr>
          <w:rFonts w:eastAsia="等线"/>
          <w:b/>
          <w:bCs/>
          <w:lang w:eastAsia="en-GB"/>
        </w:rPr>
        <w:t xml:space="preserve"> included in one L1 measurement report</w:t>
      </w:r>
      <w:r>
        <w:rPr>
          <w:rFonts w:eastAsia="等线"/>
          <w:b/>
          <w:bCs/>
          <w:lang w:eastAsia="en-GB"/>
        </w:rPr>
        <w:t>.</w:t>
      </w:r>
    </w:p>
    <w:p w14:paraId="1A283A7B" w14:textId="3B5631BF" w:rsidR="00CD16DD" w:rsidRPr="00E2055D" w:rsidRDefault="00C252CE" w:rsidP="00CD16DD">
      <w:pPr>
        <w:spacing w:beforeLines="50" w:before="120"/>
        <w:jc w:val="both"/>
        <w:rPr>
          <w:rFonts w:eastAsia="等线"/>
          <w:bCs/>
          <w:lang w:eastAsia="zh-CN"/>
        </w:rPr>
      </w:pPr>
      <w:r>
        <w:rPr>
          <w:lang w:eastAsia="zh-CN"/>
        </w:rPr>
        <w:t>For Rel-19, RAN2 confirmed that all RSs from all candidate cells are numbered so that the report only needs to include the index of the RS.</w:t>
      </w:r>
      <w:r>
        <w:rPr>
          <w:rFonts w:eastAsia="等线" w:hint="eastAsia"/>
          <w:bCs/>
          <w:lang w:eastAsia="zh-CN"/>
        </w:rPr>
        <w:t xml:space="preserve"> </w:t>
      </w:r>
      <w:r w:rsidR="00CD16DD">
        <w:rPr>
          <w:rFonts w:eastAsia="等线" w:hint="eastAsia"/>
          <w:bCs/>
          <w:lang w:eastAsia="zh-CN"/>
        </w:rPr>
        <w:t>F</w:t>
      </w:r>
      <w:r w:rsidR="00CD16DD">
        <w:rPr>
          <w:rFonts w:eastAsia="等线"/>
          <w:bCs/>
          <w:lang w:eastAsia="zh-CN"/>
        </w:rPr>
        <w:t xml:space="preserve">or the </w:t>
      </w:r>
      <w:r w:rsidR="00CD16DD">
        <w:rPr>
          <w:rFonts w:eastAsia="等线"/>
          <w:bCs/>
          <w:lang w:eastAsia="en-GB"/>
        </w:rPr>
        <w:t xml:space="preserve">reporting content, </w:t>
      </w:r>
      <w:r>
        <w:rPr>
          <w:rFonts w:eastAsia="等线"/>
          <w:bCs/>
          <w:lang w:eastAsia="en-GB"/>
        </w:rPr>
        <w:t xml:space="preserve">index </w:t>
      </w:r>
      <w:r>
        <w:rPr>
          <w:rFonts w:eastAsia="等线"/>
          <w:bCs/>
          <w:lang w:eastAsia="en-GB"/>
        </w:rPr>
        <w:t xml:space="preserve">of </w:t>
      </w:r>
      <w:r>
        <w:rPr>
          <w:rFonts w:eastAsia="等线" w:hint="eastAsia"/>
          <w:bCs/>
          <w:lang w:eastAsia="zh-CN"/>
        </w:rPr>
        <w:t>the</w:t>
      </w:r>
      <w:r>
        <w:rPr>
          <w:rFonts w:eastAsia="等线"/>
          <w:bCs/>
          <w:lang w:eastAsia="en-GB"/>
        </w:rPr>
        <w:t xml:space="preserve"> </w:t>
      </w:r>
      <w:r>
        <w:rPr>
          <w:rFonts w:eastAsia="等线" w:hint="eastAsia"/>
          <w:bCs/>
          <w:lang w:eastAsia="zh-CN"/>
        </w:rPr>
        <w:t>reported</w:t>
      </w:r>
      <w:r>
        <w:rPr>
          <w:rFonts w:eastAsia="等线"/>
          <w:bCs/>
          <w:lang w:eastAsia="en-GB"/>
        </w:rPr>
        <w:t xml:space="preserve"> RS (e.g., SSBRI or CRI) associated with its </w:t>
      </w:r>
      <w:r w:rsidR="00CD16DD">
        <w:rPr>
          <w:rFonts w:eastAsia="等线"/>
          <w:bCs/>
          <w:lang w:eastAsia="en-GB"/>
        </w:rPr>
        <w:t xml:space="preserve">L1 measurement result per beam </w:t>
      </w:r>
      <w:r>
        <w:rPr>
          <w:rFonts w:eastAsia="等线"/>
          <w:bCs/>
          <w:lang w:eastAsia="en-GB"/>
        </w:rPr>
        <w:t xml:space="preserve">needs to be </w:t>
      </w:r>
      <w:r w:rsidR="00CD16DD">
        <w:rPr>
          <w:rFonts w:eastAsia="等线"/>
          <w:bCs/>
          <w:lang w:eastAsia="en-GB"/>
        </w:rPr>
        <w:t>include</w:t>
      </w:r>
      <w:r>
        <w:rPr>
          <w:rFonts w:eastAsia="等线"/>
          <w:bCs/>
          <w:lang w:eastAsia="en-GB"/>
        </w:rPr>
        <w:t>d</w:t>
      </w:r>
      <w:r w:rsidR="00CD16DD">
        <w:rPr>
          <w:rFonts w:eastAsia="等线"/>
          <w:bCs/>
          <w:lang w:eastAsia="en-GB"/>
        </w:rPr>
        <w:t xml:space="preserve"> in the</w:t>
      </w:r>
      <w:r w:rsidR="00CD16DD" w:rsidRPr="00163DBD">
        <w:rPr>
          <w:rFonts w:eastAsia="等线" w:hint="eastAsia"/>
          <w:bCs/>
          <w:lang w:eastAsia="zh-CN"/>
        </w:rPr>
        <w:t xml:space="preserve"> </w:t>
      </w:r>
      <w:r w:rsidR="00CD16DD">
        <w:rPr>
          <w:rFonts w:eastAsia="等线"/>
          <w:bCs/>
          <w:lang w:eastAsia="zh-CN"/>
        </w:rPr>
        <w:t xml:space="preserve">L1 </w:t>
      </w:r>
      <w:r w:rsidR="00CD16DD">
        <w:rPr>
          <w:rFonts w:eastAsia="等线"/>
          <w:bCs/>
          <w:lang w:eastAsia="en-GB"/>
        </w:rPr>
        <w:t>measurement report</w:t>
      </w:r>
      <w:r>
        <w:rPr>
          <w:rFonts w:eastAsia="等线"/>
          <w:bCs/>
          <w:lang w:eastAsia="en-GB"/>
        </w:rPr>
        <w:t>. Besides,</w:t>
      </w:r>
      <w:r w:rsidR="00CD16DD">
        <w:rPr>
          <w:rFonts w:eastAsia="等线"/>
          <w:bCs/>
          <w:lang w:eastAsia="en-GB"/>
        </w:rPr>
        <w:t xml:space="preserve"> other associated information could also be needed</w:t>
      </w:r>
      <w:r>
        <w:rPr>
          <w:rFonts w:eastAsia="等线"/>
          <w:bCs/>
          <w:lang w:eastAsia="en-GB"/>
        </w:rPr>
        <w:t xml:space="preserve"> to provide more information for the LTM-related determination</w:t>
      </w:r>
      <w:r w:rsidR="00CD16DD">
        <w:rPr>
          <w:rFonts w:eastAsia="等线"/>
          <w:bCs/>
          <w:lang w:eastAsia="en-GB"/>
        </w:rPr>
        <w:t xml:space="preserve">. </w:t>
      </w:r>
      <w:r w:rsidR="00CD16DD">
        <w:rPr>
          <w:rFonts w:eastAsia="等线"/>
          <w:bCs/>
          <w:lang w:eastAsia="zh-CN"/>
        </w:rPr>
        <w:t xml:space="preserve">For example, the information of the triggered event could </w:t>
      </w:r>
      <w:r>
        <w:rPr>
          <w:rFonts w:eastAsia="等线"/>
          <w:bCs/>
          <w:lang w:eastAsia="zh-CN"/>
        </w:rPr>
        <w:t xml:space="preserve">indicate the relation between </w:t>
      </w:r>
      <w:r w:rsidR="00CD16DD">
        <w:rPr>
          <w:rFonts w:eastAsia="等线"/>
          <w:bCs/>
          <w:lang w:eastAsia="zh-CN"/>
        </w:rPr>
        <w:t xml:space="preserve">the </w:t>
      </w:r>
      <w:r>
        <w:rPr>
          <w:rFonts w:eastAsia="等线"/>
          <w:bCs/>
          <w:lang w:eastAsia="zh-CN"/>
        </w:rPr>
        <w:t xml:space="preserve">quality of the </w:t>
      </w:r>
      <w:r w:rsidR="00CD16DD">
        <w:rPr>
          <w:rFonts w:eastAsia="等线"/>
          <w:bCs/>
          <w:lang w:eastAsia="zh-CN"/>
        </w:rPr>
        <w:t>beam satisfying the L1 measurement event</w:t>
      </w:r>
      <w:r>
        <w:rPr>
          <w:rFonts w:eastAsia="等线"/>
          <w:bCs/>
          <w:lang w:eastAsia="zh-CN"/>
        </w:rPr>
        <w:t xml:space="preserve"> and the threshold/quality of the serving beam</w:t>
      </w:r>
      <w:r w:rsidR="00CD16DD">
        <w:rPr>
          <w:rFonts w:eastAsia="等线"/>
          <w:bCs/>
          <w:lang w:eastAsia="zh-CN"/>
        </w:rPr>
        <w:t xml:space="preserve">. For this meeting, we propose to confirm the potential contents for the </w:t>
      </w:r>
      <w:r w:rsidR="00CD16DD" w:rsidRPr="009C61B1">
        <w:rPr>
          <w:rFonts w:eastAsia="等线"/>
          <w:bCs/>
          <w:lang w:eastAsia="zh-CN"/>
        </w:rPr>
        <w:t>event triggered L1 measurement reporting</w:t>
      </w:r>
      <w:r w:rsidR="00CD16DD">
        <w:rPr>
          <w:rFonts w:eastAsia="等线"/>
          <w:bCs/>
          <w:lang w:eastAsia="zh-CN"/>
        </w:rPr>
        <w:t xml:space="preserve"> as follows:</w:t>
      </w:r>
    </w:p>
    <w:p w14:paraId="2BDB13B1" w14:textId="3BEA3A98" w:rsidR="00306E3F" w:rsidRDefault="00306E3F" w:rsidP="00306E3F">
      <w:pPr>
        <w:spacing w:beforeLines="50" w:before="120"/>
        <w:jc w:val="both"/>
        <w:rPr>
          <w:rFonts w:eastAsia="等线"/>
          <w:b/>
          <w:bCs/>
          <w:lang w:eastAsia="en-GB"/>
        </w:rPr>
      </w:pPr>
      <w:bookmarkStart w:id="7" w:name="OLE_LINK1"/>
      <w:r w:rsidRPr="008F2300">
        <w:rPr>
          <w:rFonts w:eastAsia="等线"/>
          <w:b/>
          <w:bCs/>
          <w:lang w:eastAsia="en-GB"/>
        </w:rPr>
        <w:t>P</w:t>
      </w:r>
      <w:r>
        <w:rPr>
          <w:rFonts w:eastAsia="等线"/>
          <w:b/>
          <w:bCs/>
          <w:lang w:eastAsia="en-GB"/>
        </w:rPr>
        <w:t xml:space="preserve">roposal </w:t>
      </w:r>
      <w:r w:rsidR="00C25D5B">
        <w:rPr>
          <w:rFonts w:eastAsia="等线"/>
          <w:b/>
          <w:bCs/>
          <w:lang w:eastAsia="en-GB"/>
        </w:rPr>
        <w:t>5</w:t>
      </w:r>
      <w:r w:rsidRPr="008F2300">
        <w:rPr>
          <w:rFonts w:eastAsia="等线"/>
          <w:b/>
          <w:bCs/>
          <w:lang w:eastAsia="en-GB"/>
        </w:rPr>
        <w:t>:</w:t>
      </w:r>
      <w:r>
        <w:rPr>
          <w:rFonts w:eastAsia="等线"/>
          <w:b/>
          <w:bCs/>
          <w:lang w:eastAsia="en-GB"/>
        </w:rPr>
        <w:t xml:space="preserve"> </w:t>
      </w:r>
      <w:r w:rsidRPr="006233E1">
        <w:rPr>
          <w:rFonts w:eastAsia="等线"/>
          <w:b/>
          <w:bCs/>
          <w:lang w:eastAsia="en-GB"/>
        </w:rPr>
        <w:t xml:space="preserve">RAN2 to confirm the </w:t>
      </w:r>
      <w:r>
        <w:rPr>
          <w:rFonts w:eastAsia="等线"/>
          <w:b/>
          <w:bCs/>
          <w:lang w:eastAsia="en-GB"/>
        </w:rPr>
        <w:t>at least following</w:t>
      </w:r>
      <w:r w:rsidRPr="006233E1">
        <w:rPr>
          <w:rFonts w:eastAsia="等线"/>
          <w:b/>
          <w:bCs/>
          <w:lang w:eastAsia="en-GB"/>
        </w:rPr>
        <w:t xml:space="preserve"> 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L1 measurement </w:t>
      </w:r>
      <w:r w:rsidRPr="006233E1">
        <w:rPr>
          <w:rFonts w:eastAsia="等线"/>
          <w:b/>
          <w:bCs/>
          <w:lang w:eastAsia="en-GB"/>
        </w:rPr>
        <w:t xml:space="preserve">report: </w:t>
      </w:r>
      <w:r>
        <w:rPr>
          <w:rFonts w:hint="eastAsia"/>
          <w:b/>
        </w:rPr>
        <w:t>beam</w:t>
      </w:r>
      <w:r>
        <w:rPr>
          <w:b/>
        </w:rPr>
        <w:t xml:space="preserve"> information</w:t>
      </w:r>
      <w:r w:rsidR="00C252CE">
        <w:rPr>
          <w:b/>
        </w:rPr>
        <w:t xml:space="preserve"> (e.g., RS index)</w:t>
      </w:r>
      <w: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s per beam</w:t>
      </w:r>
      <w:r w:rsidRPr="006233E1">
        <w:rPr>
          <w:rFonts w:eastAsia="等线"/>
          <w:b/>
          <w:bCs/>
          <w:lang w:eastAsia="en-GB"/>
        </w:rPr>
        <w:t>, event index.</w:t>
      </w:r>
      <w:r>
        <w:rPr>
          <w:rFonts w:eastAsia="等线"/>
          <w:b/>
          <w:bCs/>
          <w:lang w:eastAsia="en-GB"/>
        </w:rPr>
        <w:t xml:space="preserve"> </w:t>
      </w:r>
    </w:p>
    <w:bookmarkEnd w:id="7"/>
    <w:p w14:paraId="1B22C90A" w14:textId="77777777" w:rsidR="00CD16DD" w:rsidRDefault="00CD16DD" w:rsidP="00CD16DD">
      <w:pPr>
        <w:spacing w:beforeLines="50" w:before="120"/>
        <w:jc w:val="both"/>
        <w:rPr>
          <w:lang w:eastAsia="zh-CN"/>
        </w:rPr>
      </w:pPr>
      <w:r w:rsidRPr="00DE0A52">
        <w:rPr>
          <w:rFonts w:eastAsia="等线"/>
          <w:bCs/>
          <w:lang w:eastAsia="en-GB"/>
        </w:rPr>
        <w:lastRenderedPageBreak/>
        <w:t>RAN1 had listed the signalling content of the</w:t>
      </w:r>
      <w:r>
        <w:rPr>
          <w:rFonts w:eastAsia="等线"/>
          <w:b/>
          <w:bCs/>
          <w:lang w:eastAsia="en-GB"/>
        </w:rPr>
        <w:t xml:space="preserve"> </w:t>
      </w:r>
      <w:r w:rsidRPr="00934C23">
        <w:rPr>
          <w:lang w:eastAsia="zh-CN"/>
        </w:rPr>
        <w:t>UE-initiated/event-driven beam reporting</w:t>
      </w:r>
      <w:r>
        <w:rPr>
          <w:lang w:eastAsia="zh-CN"/>
        </w:rPr>
        <w:t xml:space="preserve"> with </w:t>
      </w:r>
      <w:r w:rsidRPr="00934C23">
        <w:rPr>
          <w:rFonts w:cs="Times"/>
        </w:rPr>
        <w:t>variable</w:t>
      </w:r>
      <w:r>
        <w:rPr>
          <w:rFonts w:cs="Times"/>
        </w:rPr>
        <w:t xml:space="preserve"> or fixed number of beam(s)</w:t>
      </w:r>
      <w:r>
        <w:rPr>
          <w:lang w:eastAsia="zh-CN"/>
        </w:rPr>
        <w:t xml:space="preserve"> satisfying the event or at least one of the beams satisfying the event:</w:t>
      </w:r>
    </w:p>
    <w:tbl>
      <w:tblPr>
        <w:tblStyle w:val="af5"/>
        <w:tblW w:w="0" w:type="auto"/>
        <w:tblInd w:w="704" w:type="dxa"/>
        <w:tblLook w:val="04A0" w:firstRow="1" w:lastRow="0" w:firstColumn="1" w:lastColumn="0" w:noHBand="0" w:noVBand="1"/>
      </w:tblPr>
      <w:tblGrid>
        <w:gridCol w:w="8363"/>
      </w:tblGrid>
      <w:tr w:rsidR="00CD16DD" w14:paraId="46D5014C" w14:textId="77777777" w:rsidTr="00596A93">
        <w:tc>
          <w:tcPr>
            <w:tcW w:w="8363" w:type="dxa"/>
          </w:tcPr>
          <w:p w14:paraId="20873231" w14:textId="77777777" w:rsidR="00CD16DD" w:rsidRPr="00F77BEF" w:rsidRDefault="00CD16DD" w:rsidP="00596A93">
            <w:pPr>
              <w:pStyle w:val="0Maintext"/>
              <w:rPr>
                <w:rFonts w:eastAsia="等线"/>
                <w:highlight w:val="green"/>
                <w:lang w:val="en-US" w:eastAsia="zh-CN"/>
              </w:rPr>
            </w:pPr>
            <w:r>
              <w:rPr>
                <w:rFonts w:eastAsia="等线"/>
                <w:b/>
                <w:bCs/>
                <w:highlight w:val="green"/>
                <w:lang w:val="en-US" w:eastAsia="zh-CN"/>
              </w:rPr>
              <w:t>Agreement</w:t>
            </w:r>
          </w:p>
          <w:p w14:paraId="7D9D460F" w14:textId="77777777" w:rsidR="00CD16DD" w:rsidRPr="00934C23" w:rsidRDefault="00CD16DD" w:rsidP="00596A93">
            <w:pPr>
              <w:snapToGrid w:val="0"/>
              <w:jc w:val="both"/>
              <w:rPr>
                <w:lang w:eastAsia="zh-CN"/>
              </w:rPr>
            </w:pPr>
            <w:r w:rsidRPr="00934C23">
              <w:rPr>
                <w:lang w:eastAsia="zh-CN"/>
              </w:rPr>
              <w:t>On UE-initiated/event-driven beam reporting</w:t>
            </w:r>
            <w:r w:rsidRPr="00934C23">
              <w:t xml:space="preserve">, </w:t>
            </w:r>
            <w:r w:rsidRPr="00934C23">
              <w:rPr>
                <w:lang w:eastAsia="zh-CN"/>
              </w:rPr>
              <w:t xml:space="preserve">regarding UL </w:t>
            </w:r>
            <w:proofErr w:type="spellStart"/>
            <w:r w:rsidRPr="00934C23">
              <w:rPr>
                <w:lang w:eastAsia="zh-CN"/>
              </w:rPr>
              <w:t>signaling</w:t>
            </w:r>
            <w:proofErr w:type="spellEnd"/>
            <w:r w:rsidRPr="00934C23">
              <w:rPr>
                <w:lang w:eastAsia="zh-CN"/>
              </w:rPr>
              <w:t xml:space="preserve"> content(s) of L1-RSRP report depending on Event-2, in a report instance, the following options are provided for down-selection (other options are not precluded) in RAN1#117</w:t>
            </w:r>
          </w:p>
          <w:p w14:paraId="15959980" w14:textId="77777777" w:rsidR="00CD16DD" w:rsidRPr="00934C23" w:rsidRDefault="00CD16DD" w:rsidP="00596A93">
            <w:pPr>
              <w:numPr>
                <w:ilvl w:val="0"/>
                <w:numId w:val="34"/>
              </w:numPr>
              <w:snapToGrid w:val="0"/>
              <w:spacing w:after="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272E7448" w14:textId="77777777" w:rsidR="00CD16DD" w:rsidRPr="00934C23" w:rsidRDefault="00CD16DD" w:rsidP="00596A93">
            <w:pPr>
              <w:pStyle w:val="af7"/>
              <w:numPr>
                <w:ilvl w:val="1"/>
                <w:numId w:val="34"/>
              </w:numPr>
              <w:snapToGrid w:val="0"/>
              <w:spacing w:after="0"/>
              <w:ind w:firstLineChars="0"/>
              <w:jc w:val="both"/>
              <w:rPr>
                <w:rFonts w:cs="Times"/>
              </w:rPr>
            </w:pPr>
            <w:r w:rsidRPr="00934C23">
              <w:rPr>
                <w:rFonts w:cs="Times"/>
              </w:rPr>
              <w:t>The N beam(s) should satisfy the condition of Event-2</w:t>
            </w:r>
          </w:p>
          <w:p w14:paraId="3C2FAB26" w14:textId="77777777" w:rsidR="00CD16DD" w:rsidRPr="00934C23" w:rsidRDefault="00CD16DD" w:rsidP="00596A93">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0BC5A51A" w14:textId="77777777" w:rsidR="00CD16DD" w:rsidRPr="00934C23" w:rsidRDefault="00CD16DD" w:rsidP="00596A93">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385B972F" w14:textId="77777777" w:rsidR="00CD16DD" w:rsidRPr="00934C23" w:rsidRDefault="00CD16DD" w:rsidP="00596A93">
            <w:pPr>
              <w:numPr>
                <w:ilvl w:val="0"/>
                <w:numId w:val="34"/>
              </w:numPr>
              <w:snapToGrid w:val="0"/>
              <w:spacing w:after="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2CC3BD84" w14:textId="77777777" w:rsidR="00CD16DD" w:rsidRPr="00934C23" w:rsidRDefault="00CD16DD" w:rsidP="00596A93">
            <w:pPr>
              <w:numPr>
                <w:ilvl w:val="1"/>
                <w:numId w:val="34"/>
              </w:numPr>
              <w:snapToGrid w:val="0"/>
              <w:spacing w:after="0"/>
              <w:jc w:val="both"/>
              <w:rPr>
                <w:lang w:eastAsia="zh-CN"/>
              </w:rPr>
            </w:pPr>
            <w:r w:rsidRPr="00934C23">
              <w:rPr>
                <w:lang w:eastAsia="zh-CN"/>
              </w:rPr>
              <w:t xml:space="preserve">At least one of N reported beam(s) should </w:t>
            </w:r>
            <w:r w:rsidRPr="00934C23">
              <w:rPr>
                <w:rFonts w:cs="Times"/>
              </w:rPr>
              <w:t>satisfy the condition of Event-2</w:t>
            </w:r>
          </w:p>
          <w:p w14:paraId="6C4A49D1" w14:textId="77777777" w:rsidR="00CD16DD" w:rsidRPr="00934C23" w:rsidRDefault="00CD16DD" w:rsidP="00596A93">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78FEC119" w14:textId="77777777" w:rsidR="00CD16DD" w:rsidRPr="00934C23" w:rsidRDefault="00CD16DD" w:rsidP="00596A93">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6042C4C1" w14:textId="77777777" w:rsidR="00CD16DD" w:rsidRPr="00934C23" w:rsidRDefault="00CD16DD" w:rsidP="00596A93">
            <w:pPr>
              <w:pStyle w:val="af7"/>
              <w:numPr>
                <w:ilvl w:val="1"/>
                <w:numId w:val="34"/>
              </w:numPr>
              <w:snapToGrid w:val="0"/>
              <w:spacing w:after="0"/>
              <w:ind w:firstLineChars="0"/>
              <w:jc w:val="both"/>
              <w:rPr>
                <w:rFonts w:cs="Times"/>
              </w:rPr>
            </w:pPr>
            <w:r w:rsidRPr="00934C23">
              <w:rPr>
                <w:lang w:eastAsia="zh-CN"/>
              </w:rPr>
              <w:t>FFS: Details on how value of N is determined by the UE</w:t>
            </w:r>
          </w:p>
          <w:p w14:paraId="7C8316DF" w14:textId="77777777" w:rsidR="00CD16DD" w:rsidRPr="00934C23" w:rsidRDefault="00CD16DD" w:rsidP="00596A93">
            <w:pPr>
              <w:numPr>
                <w:ilvl w:val="0"/>
                <w:numId w:val="34"/>
              </w:numPr>
              <w:snapToGrid w:val="0"/>
              <w:spacing w:after="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4C116564" w14:textId="77777777" w:rsidR="00CD16DD" w:rsidRPr="00934C23" w:rsidRDefault="00CD16DD" w:rsidP="00596A93">
            <w:pPr>
              <w:numPr>
                <w:ilvl w:val="1"/>
                <w:numId w:val="34"/>
              </w:numPr>
              <w:snapToGrid w:val="0"/>
              <w:spacing w:after="0"/>
              <w:jc w:val="both"/>
              <w:rPr>
                <w:rFonts w:cs="Times"/>
              </w:rPr>
            </w:pPr>
            <w:r w:rsidRPr="00934C23">
              <w:rPr>
                <w:rFonts w:cs="Times"/>
              </w:rPr>
              <w:t>The N beam(s) should satisfy the condition of Event-2</w:t>
            </w:r>
          </w:p>
          <w:p w14:paraId="526B9B3F" w14:textId="77777777" w:rsidR="00CD16DD" w:rsidRPr="00934C23" w:rsidRDefault="00CD16DD" w:rsidP="00596A93">
            <w:pPr>
              <w:numPr>
                <w:ilvl w:val="1"/>
                <w:numId w:val="34"/>
              </w:numPr>
              <w:snapToGrid w:val="0"/>
              <w:spacing w:after="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052FABA3" w14:textId="77777777" w:rsidR="00CD16DD" w:rsidRPr="00934C23" w:rsidRDefault="00CD16DD" w:rsidP="00596A93">
            <w:pPr>
              <w:numPr>
                <w:ilvl w:val="1"/>
                <w:numId w:val="34"/>
              </w:numPr>
              <w:snapToGrid w:val="0"/>
              <w:spacing w:after="0"/>
              <w:jc w:val="both"/>
              <w:rPr>
                <w:rFonts w:cs="Times"/>
              </w:rPr>
            </w:pPr>
            <w:r w:rsidRPr="00934C23">
              <w:rPr>
                <w:rFonts w:cs="Times"/>
              </w:rPr>
              <w:t>Payload size does not vary as a function of N</w:t>
            </w:r>
          </w:p>
          <w:p w14:paraId="10D84756" w14:textId="77777777" w:rsidR="00CD16DD" w:rsidRPr="00934C23" w:rsidRDefault="00CD16DD" w:rsidP="00596A93">
            <w:pPr>
              <w:numPr>
                <w:ilvl w:val="1"/>
                <w:numId w:val="34"/>
              </w:numPr>
              <w:snapToGrid w:val="0"/>
              <w:spacing w:after="0"/>
              <w:jc w:val="both"/>
              <w:rPr>
                <w:rFonts w:cs="Times"/>
              </w:rPr>
            </w:pPr>
            <w:r w:rsidRPr="00934C23">
              <w:rPr>
                <w:lang w:eastAsia="zh-CN"/>
              </w:rPr>
              <w:t xml:space="preserve">FFS: Zero-padding can be provided if N is less than </w:t>
            </w:r>
            <w:proofErr w:type="spellStart"/>
            <w:r w:rsidRPr="00934C23">
              <w:rPr>
                <w:lang w:eastAsia="zh-CN"/>
              </w:rPr>
              <w:t>N</w:t>
            </w:r>
            <w:r w:rsidRPr="00934C23">
              <w:rPr>
                <w:vertAlign w:val="subscript"/>
                <w:lang w:eastAsia="zh-CN"/>
              </w:rPr>
              <w:t>max</w:t>
            </w:r>
            <w:proofErr w:type="spellEnd"/>
            <w:r w:rsidRPr="00934C23">
              <w:rPr>
                <w:lang w:eastAsia="zh-CN"/>
              </w:rPr>
              <w:t>.</w:t>
            </w:r>
          </w:p>
          <w:p w14:paraId="54356DC8" w14:textId="77777777" w:rsidR="00CD16DD" w:rsidRPr="00934C23" w:rsidRDefault="00CD16DD" w:rsidP="00596A93">
            <w:pPr>
              <w:numPr>
                <w:ilvl w:val="0"/>
                <w:numId w:val="34"/>
              </w:numPr>
              <w:snapToGrid w:val="0"/>
              <w:spacing w:after="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20C16CB2" w14:textId="77777777" w:rsidR="00CD16DD" w:rsidRPr="00934C23" w:rsidRDefault="00CD16DD" w:rsidP="00596A93">
            <w:pPr>
              <w:numPr>
                <w:ilvl w:val="1"/>
                <w:numId w:val="34"/>
              </w:numPr>
              <w:snapToGrid w:val="0"/>
              <w:spacing w:after="0"/>
              <w:jc w:val="both"/>
              <w:rPr>
                <w:rFonts w:cs="Times"/>
              </w:rPr>
            </w:pPr>
            <w:r w:rsidRPr="00934C23">
              <w:rPr>
                <w:lang w:eastAsia="zh-CN"/>
              </w:rPr>
              <w:t xml:space="preserve">The reported beam </w:t>
            </w:r>
            <w:r w:rsidRPr="00934C23">
              <w:rPr>
                <w:rFonts w:cs="Times"/>
              </w:rPr>
              <w:t>should satisfy the condition of Event-2</w:t>
            </w:r>
          </w:p>
          <w:p w14:paraId="3773B6BD" w14:textId="77777777" w:rsidR="00CD16DD" w:rsidRPr="00934C23" w:rsidRDefault="00CD16DD" w:rsidP="00596A93">
            <w:pPr>
              <w:numPr>
                <w:ilvl w:val="0"/>
                <w:numId w:val="34"/>
              </w:numPr>
              <w:snapToGrid w:val="0"/>
              <w:spacing w:after="0"/>
              <w:ind w:left="466" w:hanging="284"/>
              <w:jc w:val="both"/>
              <w:rPr>
                <w:lang w:eastAsia="zh-CN"/>
              </w:rPr>
            </w:pPr>
            <w:r w:rsidRPr="00934C23">
              <w:rPr>
                <w:rFonts w:cs="Times"/>
              </w:rPr>
              <w:t xml:space="preserve">Option-3: </w:t>
            </w:r>
            <w:r w:rsidRPr="00934C23">
              <w:rPr>
                <w:lang w:eastAsia="zh-CN"/>
              </w:rPr>
              <w:t xml:space="preserve">N </w:t>
            </w:r>
            <w:r w:rsidRPr="00934C23">
              <w:rPr>
                <w:rFonts w:hint="eastAsia"/>
                <w:lang w:eastAsia="zh-CN"/>
              </w:rPr>
              <w:t>≥</w:t>
            </w:r>
            <w:r w:rsidRPr="00934C23">
              <w:rPr>
                <w:rFonts w:hint="eastAsia"/>
                <w:lang w:eastAsia="zh-CN"/>
              </w:rPr>
              <w:t xml:space="preserve"> </w:t>
            </w:r>
            <w:r w:rsidRPr="00934C23">
              <w:rPr>
                <w:lang w:eastAsia="zh-CN"/>
              </w:rPr>
              <w:t xml:space="preserve">1 beam(s) are reported in the report instance,  </w:t>
            </w:r>
          </w:p>
          <w:p w14:paraId="6D3654D6" w14:textId="77777777" w:rsidR="00CD16DD" w:rsidRPr="00934C23" w:rsidRDefault="00CD16DD" w:rsidP="00596A93">
            <w:pPr>
              <w:numPr>
                <w:ilvl w:val="1"/>
                <w:numId w:val="34"/>
              </w:numPr>
              <w:snapToGrid w:val="0"/>
              <w:spacing w:after="0"/>
              <w:jc w:val="both"/>
              <w:rPr>
                <w:lang w:eastAsia="zh-CN"/>
              </w:rPr>
            </w:pPr>
            <w:r w:rsidRPr="00934C23">
              <w:rPr>
                <w:lang w:eastAsia="zh-CN"/>
              </w:rPr>
              <w:t>At least one of N reported beam(s) should satisfy the condition of Event-2</w:t>
            </w:r>
          </w:p>
          <w:p w14:paraId="58619053" w14:textId="77777777" w:rsidR="00CD16DD" w:rsidRPr="00934C23" w:rsidRDefault="00CD16DD" w:rsidP="00596A93">
            <w:pPr>
              <w:numPr>
                <w:ilvl w:val="1"/>
                <w:numId w:val="34"/>
              </w:numPr>
              <w:snapToGrid w:val="0"/>
              <w:spacing w:after="0"/>
              <w:jc w:val="both"/>
              <w:rPr>
                <w:lang w:eastAsia="zh-CN"/>
              </w:rPr>
            </w:pPr>
            <w:r w:rsidRPr="00934C23">
              <w:rPr>
                <w:lang w:eastAsia="zh-CN"/>
              </w:rPr>
              <w:t xml:space="preserve">N is configured by </w:t>
            </w:r>
            <w:proofErr w:type="spellStart"/>
            <w:r w:rsidRPr="00934C23">
              <w:rPr>
                <w:lang w:eastAsia="zh-CN"/>
              </w:rPr>
              <w:t>gNB</w:t>
            </w:r>
            <w:proofErr w:type="spellEnd"/>
            <w:r w:rsidRPr="00934C23">
              <w:rPr>
                <w:lang w:eastAsia="zh-CN"/>
              </w:rPr>
              <w:t xml:space="preserve"> </w:t>
            </w:r>
          </w:p>
          <w:p w14:paraId="31EAA049" w14:textId="77777777" w:rsidR="00CD16DD" w:rsidRPr="00934C23" w:rsidRDefault="00CD16DD" w:rsidP="00596A93">
            <w:pPr>
              <w:numPr>
                <w:ilvl w:val="0"/>
                <w:numId w:val="34"/>
              </w:numPr>
              <w:snapToGrid w:val="0"/>
              <w:spacing w:after="0"/>
              <w:ind w:left="466" w:hanging="284"/>
              <w:jc w:val="both"/>
              <w:rPr>
                <w:lang w:eastAsia="zh-CN"/>
              </w:rPr>
            </w:pPr>
            <w:r w:rsidRPr="00934C23">
              <w:rPr>
                <w:lang w:eastAsia="zh-CN"/>
              </w:rPr>
              <w:t>Other options are not precluded.</w:t>
            </w:r>
          </w:p>
          <w:p w14:paraId="1113EC16" w14:textId="77777777" w:rsidR="00CD16DD" w:rsidRPr="00934C23" w:rsidRDefault="00CD16DD" w:rsidP="00596A93">
            <w:pPr>
              <w:numPr>
                <w:ilvl w:val="0"/>
                <w:numId w:val="34"/>
              </w:numPr>
              <w:snapToGrid w:val="0"/>
              <w:spacing w:after="0"/>
              <w:ind w:left="466" w:hanging="284"/>
              <w:jc w:val="both"/>
              <w:rPr>
                <w:lang w:eastAsia="zh-CN"/>
              </w:rPr>
            </w:pPr>
            <w:r w:rsidRPr="00934C23">
              <w:rPr>
                <w:lang w:eastAsia="zh-CN"/>
              </w:rPr>
              <w:t>FFS: Whether the measurement results for current beam is always reported or can be enabled by RRC.</w:t>
            </w:r>
          </w:p>
          <w:p w14:paraId="4454BA1F" w14:textId="77777777" w:rsidR="00CD16DD" w:rsidRPr="00934C23" w:rsidRDefault="00CD16DD" w:rsidP="00596A93">
            <w:pPr>
              <w:numPr>
                <w:ilvl w:val="0"/>
                <w:numId w:val="34"/>
              </w:numPr>
              <w:snapToGrid w:val="0"/>
              <w:spacing w:after="0"/>
              <w:ind w:left="466" w:hanging="284"/>
              <w:jc w:val="both"/>
              <w:rPr>
                <w:lang w:eastAsia="zh-CN"/>
              </w:rPr>
            </w:pPr>
            <w:r w:rsidRPr="00934C23">
              <w:rPr>
                <w:lang w:eastAsia="zh-CN"/>
              </w:rPr>
              <w:t xml:space="preserve">FFS: When current beam is reported, whether the current beam is counted in the N reported beams.  </w:t>
            </w:r>
          </w:p>
          <w:p w14:paraId="0174FE99" w14:textId="77777777" w:rsidR="00CD16DD" w:rsidRPr="00934C23" w:rsidRDefault="00CD16DD" w:rsidP="00596A93">
            <w:pPr>
              <w:numPr>
                <w:ilvl w:val="0"/>
                <w:numId w:val="34"/>
              </w:numPr>
              <w:snapToGrid w:val="0"/>
              <w:spacing w:after="0"/>
              <w:ind w:left="466" w:hanging="284"/>
              <w:jc w:val="both"/>
              <w:rPr>
                <w:lang w:eastAsia="zh-CN"/>
              </w:rPr>
            </w:pPr>
            <w:r w:rsidRPr="00934C23">
              <w:rPr>
                <w:lang w:eastAsia="zh-CN"/>
              </w:rPr>
              <w:t>The selected option shall satisfy Event-2.</w:t>
            </w:r>
          </w:p>
          <w:p w14:paraId="0057E411" w14:textId="77777777" w:rsidR="00CD16DD" w:rsidRPr="00B83E75" w:rsidRDefault="00CD16DD" w:rsidP="00596A93">
            <w:pPr>
              <w:snapToGrid w:val="0"/>
              <w:rPr>
                <w:rFonts w:eastAsia="MS Mincho"/>
                <w:lang w:eastAsia="ja-JP"/>
              </w:rPr>
            </w:pPr>
          </w:p>
        </w:tc>
      </w:tr>
    </w:tbl>
    <w:p w14:paraId="749F8A85" w14:textId="73C5C8FF" w:rsidR="00CD16DD" w:rsidRPr="00DE0A52" w:rsidRDefault="00CD16DD" w:rsidP="00CD16DD">
      <w:pPr>
        <w:spacing w:beforeLines="50" w:before="120"/>
        <w:jc w:val="both"/>
        <w:rPr>
          <w:rFonts w:eastAsia="等线"/>
          <w:bCs/>
          <w:lang w:eastAsia="en-GB"/>
        </w:rPr>
      </w:pPr>
      <w:r w:rsidRPr="00DE0A52">
        <w:rPr>
          <w:rFonts w:eastAsia="等线"/>
          <w:bCs/>
          <w:lang w:eastAsia="en-GB"/>
        </w:rPr>
        <w:t xml:space="preserve">Similarly, </w:t>
      </w:r>
      <w:r>
        <w:rPr>
          <w:rFonts w:eastAsia="等线"/>
          <w:bCs/>
          <w:lang w:eastAsia="en-GB"/>
        </w:rPr>
        <w:t>it is reasonable to have these beams included in the L1 measurement report. Firstly, b</w:t>
      </w:r>
      <w:r w:rsidRPr="00E5575D">
        <w:rPr>
          <w:rFonts w:eastAsia="等线"/>
          <w:bCs/>
          <w:lang w:eastAsia="en-GB"/>
        </w:rPr>
        <w:t>eam(s) of neighbour satisfying the event</w:t>
      </w:r>
      <w:r>
        <w:rPr>
          <w:rFonts w:eastAsia="等线"/>
          <w:bCs/>
          <w:lang w:eastAsia="en-GB"/>
        </w:rPr>
        <w:t xml:space="preserve"> is the basic option since it is useful to help the NW determine the target beam. </w:t>
      </w:r>
      <w:r>
        <w:rPr>
          <w:rFonts w:eastAsia="等线" w:hint="eastAsia"/>
          <w:bCs/>
          <w:lang w:eastAsia="zh-CN"/>
        </w:rPr>
        <w:t>Secondly</w:t>
      </w:r>
      <w:r>
        <w:rPr>
          <w:rFonts w:eastAsia="等线"/>
          <w:bCs/>
          <w:lang w:eastAsia="en-GB"/>
        </w:rPr>
        <w:t xml:space="preserve">, the quality of the serving beam </w:t>
      </w:r>
      <w:r>
        <w:rPr>
          <w:rFonts w:eastAsia="等线" w:hint="eastAsia"/>
          <w:bCs/>
          <w:lang w:eastAsia="zh-CN"/>
        </w:rPr>
        <w:t>is</w:t>
      </w:r>
      <w:r>
        <w:rPr>
          <w:rFonts w:eastAsia="等线"/>
          <w:bCs/>
          <w:lang w:eastAsia="en-GB"/>
        </w:rPr>
        <w:t xml:space="preserve"> </w:t>
      </w:r>
      <w:r>
        <w:rPr>
          <w:rFonts w:eastAsia="等线" w:hint="eastAsia"/>
          <w:bCs/>
          <w:lang w:eastAsia="zh-CN"/>
        </w:rPr>
        <w:t>needed</w:t>
      </w:r>
      <w:r>
        <w:rPr>
          <w:rFonts w:eastAsia="等线"/>
          <w:bCs/>
          <w:lang w:eastAsia="en-GB"/>
        </w:rPr>
        <w:t xml:space="preserve"> when determining cell switch since the determination should be made based on the comparison between the serving and the neighbour. Considering the variety of L1 measurement, the result of the serving beam could be carried in the same report instance with the result of b</w:t>
      </w:r>
      <w:r w:rsidRPr="00E5575D">
        <w:rPr>
          <w:rFonts w:eastAsia="等线"/>
          <w:bCs/>
          <w:lang w:eastAsia="en-GB"/>
        </w:rPr>
        <w:t>eam(s) of neighbour satisfying the event</w:t>
      </w:r>
      <w:r>
        <w:rPr>
          <w:rFonts w:eastAsia="等线"/>
          <w:bCs/>
          <w:lang w:eastAsia="en-GB"/>
        </w:rPr>
        <w:t xml:space="preserve">. Last but not least, </w:t>
      </w:r>
      <w:r w:rsidRPr="00612B22">
        <w:rPr>
          <w:rFonts w:eastAsia="等线"/>
          <w:bCs/>
          <w:lang w:eastAsia="en-GB"/>
        </w:rPr>
        <w:t>beam of neighbour with at least one beam satisfying the event</w:t>
      </w:r>
      <w:r>
        <w:rPr>
          <w:rFonts w:eastAsia="等线"/>
          <w:bCs/>
          <w:lang w:eastAsia="en-GB"/>
        </w:rPr>
        <w:t xml:space="preserve"> is another option for the signalling content. As the current L3 measurement and report mechanism, the UE measures several beams to derive the cell quality to ensure that UE could receive good service under the cell with more good beams. Even the LTM is based on beam measurement, it provides more robust if the target has multiple good beams within the cell or CU.</w:t>
      </w:r>
    </w:p>
    <w:p w14:paraId="581204AE" w14:textId="4D4B73DE" w:rsidR="00C25D5B" w:rsidRDefault="00C25D5B" w:rsidP="00C25D5B">
      <w:pPr>
        <w:spacing w:beforeLines="50" w:before="120"/>
        <w:jc w:val="both"/>
        <w:rPr>
          <w:rFonts w:eastAsia="等线"/>
          <w:b/>
          <w:bCs/>
          <w:lang w:eastAsia="en-GB"/>
        </w:rPr>
      </w:pPr>
      <w:r>
        <w:rPr>
          <w:rFonts w:eastAsia="等线"/>
          <w:b/>
          <w:bCs/>
          <w:lang w:eastAsia="en-GB"/>
        </w:rPr>
        <w:t xml:space="preserve">Proposal 6: RAN2 to </w:t>
      </w:r>
      <w:r>
        <w:rPr>
          <w:rFonts w:eastAsia="等线" w:hint="eastAsia"/>
          <w:b/>
          <w:bCs/>
        </w:rPr>
        <w:t>considering</w:t>
      </w:r>
      <w:r>
        <w:rPr>
          <w:rFonts w:eastAsia="等线"/>
          <w:b/>
          <w:bCs/>
        </w:rPr>
        <w:t xml:space="preserve"> </w:t>
      </w:r>
      <w:r>
        <w:rPr>
          <w:rFonts w:eastAsia="等线"/>
          <w:b/>
          <w:bCs/>
          <w:lang w:eastAsia="en-GB"/>
        </w:rPr>
        <w:t xml:space="preserve">the following beams to be included in the report: the </w:t>
      </w:r>
      <w:r>
        <w:rPr>
          <w:b/>
        </w:rPr>
        <w:t>b</w:t>
      </w:r>
      <w:r w:rsidRPr="006A1979">
        <w:rPr>
          <w:b/>
        </w:rPr>
        <w:t>eam</w:t>
      </w:r>
      <w:r>
        <w:rPr>
          <w:b/>
        </w:rPr>
        <w:t>(s)</w:t>
      </w:r>
      <w:r w:rsidRPr="006A1979">
        <w:rPr>
          <w:b/>
        </w:rPr>
        <w:t xml:space="preserve"> of neighbour</w:t>
      </w:r>
      <w:r>
        <w:rPr>
          <w:b/>
        </w:rPr>
        <w:t xml:space="preserve"> satisfying the event</w:t>
      </w:r>
      <w:r>
        <w:rPr>
          <w:rFonts w:eastAsia="等线"/>
          <w:b/>
          <w:bCs/>
          <w:lang w:eastAsia="en-GB"/>
        </w:rPr>
        <w:t>, serving beam, beams of neighbour with at least one beam satisfying the event.</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973E56C" w14:textId="77777777" w:rsidR="005270C6" w:rsidRDefault="005270C6" w:rsidP="005270C6">
      <w:pPr>
        <w:spacing w:beforeLines="50" w:before="120"/>
        <w:jc w:val="both"/>
        <w:rPr>
          <w:b/>
          <w:lang w:eastAsia="zh-CN"/>
        </w:rPr>
      </w:pPr>
      <w:r>
        <w:rPr>
          <w:b/>
          <w:lang w:eastAsia="zh-CN"/>
        </w:rPr>
        <w:t xml:space="preserve">Proposal 1: RAN2 strives to have a unified event design in Rel-19 for inter/intra-CU </w:t>
      </w:r>
      <w:r w:rsidRPr="00847621">
        <w:rPr>
          <w:b/>
          <w:lang w:eastAsia="zh-CN"/>
        </w:rPr>
        <w:t>MCG/SCG</w:t>
      </w:r>
      <w:r>
        <w:rPr>
          <w:b/>
          <w:lang w:eastAsia="zh-CN"/>
        </w:rPr>
        <w:t xml:space="preserve"> LTM with SSB/CSI-RS based L1 measurement on candidate cells for </w:t>
      </w:r>
      <w:r w:rsidRPr="003A14E2">
        <w:rPr>
          <w:b/>
          <w:lang w:eastAsia="zh-CN"/>
        </w:rPr>
        <w:t>L1 measurement</w:t>
      </w:r>
      <w:r>
        <w:rPr>
          <w:b/>
          <w:lang w:eastAsia="zh-CN"/>
        </w:rPr>
        <w:t xml:space="preserve"> report and </w:t>
      </w:r>
      <w:r w:rsidRPr="003A14E2">
        <w:rPr>
          <w:b/>
          <w:lang w:eastAsia="zh-CN"/>
        </w:rPr>
        <w:t xml:space="preserve">evaluation conditions for </w:t>
      </w:r>
      <w:r>
        <w:rPr>
          <w:b/>
          <w:lang w:eastAsia="zh-CN"/>
        </w:rPr>
        <w:t xml:space="preserve">UE </w:t>
      </w:r>
      <w:r w:rsidRPr="003A14E2">
        <w:rPr>
          <w:b/>
          <w:lang w:eastAsia="zh-CN"/>
        </w:rPr>
        <w:t>triggering LTM</w:t>
      </w:r>
      <w:r w:rsidRPr="0008147F">
        <w:rPr>
          <w:b/>
          <w:lang w:eastAsia="zh-CN"/>
        </w:rPr>
        <w:t>.</w:t>
      </w:r>
    </w:p>
    <w:p w14:paraId="32295F1C" w14:textId="77777777" w:rsidR="00A316A4" w:rsidRDefault="00A316A4" w:rsidP="00A316A4">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2</w:t>
      </w:r>
      <w:r w:rsidRPr="00380D5C">
        <w:rPr>
          <w:rFonts w:eastAsia="等线"/>
          <w:b/>
          <w:bCs/>
          <w:lang w:eastAsia="zh-CN"/>
        </w:rPr>
        <w:t xml:space="preserve">: </w:t>
      </w:r>
      <w:r>
        <w:rPr>
          <w:rFonts w:eastAsia="等线" w:hint="eastAsia"/>
          <w:b/>
          <w:bCs/>
          <w:lang w:eastAsia="zh-CN"/>
        </w:rPr>
        <w:t>L1</w:t>
      </w:r>
      <w:r>
        <w:rPr>
          <w:rFonts w:eastAsia="等线"/>
          <w:b/>
          <w:bCs/>
          <w:lang w:eastAsia="en-GB"/>
        </w:rPr>
        <w:t xml:space="preserve"> measurement</w:t>
      </w:r>
      <w:r w:rsidRPr="002D423D">
        <w:rPr>
          <w:rFonts w:eastAsia="等线"/>
          <w:b/>
          <w:bCs/>
          <w:lang w:eastAsia="en-GB"/>
        </w:rPr>
        <w:t xml:space="preserve"> event </w:t>
      </w:r>
      <w:r>
        <w:rPr>
          <w:rFonts w:eastAsia="等线"/>
          <w:b/>
          <w:bCs/>
          <w:lang w:eastAsia="en-GB"/>
        </w:rPr>
        <w:t>is</w:t>
      </w:r>
      <w:r w:rsidRPr="002D423D">
        <w:rPr>
          <w:rFonts w:eastAsia="等线"/>
          <w:b/>
          <w:bCs/>
          <w:lang w:eastAsia="en-GB"/>
        </w:rPr>
        <w:t xml:space="preserve"> configured </w:t>
      </w:r>
      <w:r>
        <w:rPr>
          <w:rFonts w:eastAsia="等线"/>
          <w:b/>
          <w:bCs/>
          <w:lang w:eastAsia="en-GB"/>
        </w:rPr>
        <w:t>per beam</w:t>
      </w:r>
      <w:r>
        <w:rPr>
          <w:rFonts w:eastAsia="等线" w:hint="eastAsia"/>
          <w:b/>
          <w:bCs/>
          <w:lang w:eastAsia="zh-CN"/>
        </w:rPr>
        <w:t>/</w:t>
      </w:r>
      <w:r>
        <w:rPr>
          <w:rFonts w:eastAsia="等线"/>
          <w:b/>
          <w:bCs/>
          <w:lang w:eastAsia="en-GB"/>
        </w:rPr>
        <w:t>RS</w:t>
      </w:r>
      <w:r>
        <w:rPr>
          <w:rFonts w:eastAsia="等线" w:hint="eastAsia"/>
          <w:b/>
          <w:bCs/>
          <w:lang w:eastAsia="zh-CN"/>
        </w:rPr>
        <w:t>,</w:t>
      </w:r>
      <w:r>
        <w:rPr>
          <w:rFonts w:eastAsia="等线"/>
          <w:b/>
          <w:bCs/>
          <w:lang w:eastAsia="zh-CN"/>
        </w:rPr>
        <w:t xml:space="preserve"> but not per cell</w:t>
      </w:r>
      <w:r w:rsidRPr="00380D5C">
        <w:rPr>
          <w:rFonts w:eastAsia="等线"/>
          <w:b/>
          <w:bCs/>
          <w:lang w:eastAsia="en-GB"/>
        </w:rPr>
        <w:t>.</w:t>
      </w:r>
    </w:p>
    <w:p w14:paraId="78328B43" w14:textId="77777777" w:rsidR="00A316A4" w:rsidRDefault="00A316A4" w:rsidP="00A316A4">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3</w:t>
      </w:r>
      <w:r w:rsidRPr="00380D5C">
        <w:rPr>
          <w:rFonts w:eastAsia="等线"/>
          <w:b/>
          <w:bCs/>
          <w:lang w:eastAsia="zh-CN"/>
        </w:rPr>
        <w:t xml:space="preserve">: </w:t>
      </w:r>
      <w:r>
        <w:rPr>
          <w:rFonts w:eastAsia="等线"/>
          <w:b/>
          <w:bCs/>
          <w:lang w:eastAsia="en-GB"/>
        </w:rPr>
        <w:t>M</w:t>
      </w:r>
      <w:r w:rsidRPr="002D423D">
        <w:rPr>
          <w:rFonts w:eastAsia="等线"/>
          <w:b/>
          <w:bCs/>
          <w:lang w:eastAsia="en-GB"/>
        </w:rPr>
        <w:t>ultiple</w:t>
      </w:r>
      <w:r w:rsidRPr="00A7141F">
        <w:rPr>
          <w:rFonts w:eastAsia="等线" w:hint="eastAsia"/>
          <w:b/>
          <w:bCs/>
          <w:lang w:eastAsia="zh-CN"/>
        </w:rPr>
        <w:t xml:space="preserve"> </w:t>
      </w:r>
      <w:r>
        <w:rPr>
          <w:rFonts w:eastAsia="等线" w:hint="eastAsia"/>
          <w:b/>
          <w:bCs/>
          <w:lang w:eastAsia="zh-CN"/>
        </w:rPr>
        <w:t>L1</w:t>
      </w:r>
      <w:r>
        <w:rPr>
          <w:rFonts w:eastAsia="等线"/>
          <w:b/>
          <w:bCs/>
          <w:lang w:eastAsia="en-GB"/>
        </w:rPr>
        <w:t xml:space="preserve"> measurement</w:t>
      </w:r>
      <w:r w:rsidRPr="002D423D">
        <w:rPr>
          <w:rFonts w:eastAsia="等线"/>
          <w:b/>
          <w:bCs/>
          <w:lang w:eastAsia="en-GB"/>
        </w:rPr>
        <w:t xml:space="preserve"> events may be configured </w:t>
      </w:r>
      <w:r>
        <w:rPr>
          <w:rFonts w:eastAsia="等线"/>
          <w:b/>
          <w:bCs/>
          <w:lang w:eastAsia="en-GB"/>
        </w:rPr>
        <w:t>for one beam</w:t>
      </w:r>
      <w:r w:rsidRPr="00380D5C">
        <w:rPr>
          <w:rFonts w:eastAsia="等线"/>
          <w:b/>
          <w:bCs/>
          <w:lang w:eastAsia="en-GB"/>
        </w:rPr>
        <w:t>.</w:t>
      </w:r>
      <w:r>
        <w:rPr>
          <w:rFonts w:eastAsia="等线"/>
          <w:b/>
          <w:bCs/>
          <w:lang w:eastAsia="en-GB"/>
        </w:rPr>
        <w:t xml:space="preserve"> FFS whether event with two conditions is introduced for conditional LTM. </w:t>
      </w:r>
    </w:p>
    <w:p w14:paraId="25EAABF1" w14:textId="77777777" w:rsidR="00C252CE" w:rsidRPr="006233E1" w:rsidRDefault="00C252CE" w:rsidP="00C252CE">
      <w:pPr>
        <w:spacing w:beforeLines="50" w:before="120"/>
        <w:jc w:val="both"/>
        <w:rPr>
          <w:rFonts w:eastAsia="等线"/>
          <w:b/>
          <w:bCs/>
          <w:lang w:eastAsia="en-GB"/>
        </w:rPr>
      </w:pPr>
      <w:r w:rsidRPr="008F2300">
        <w:rPr>
          <w:rFonts w:eastAsia="等线"/>
          <w:b/>
          <w:bCs/>
          <w:lang w:eastAsia="en-GB"/>
        </w:rPr>
        <w:lastRenderedPageBreak/>
        <w:t>P</w:t>
      </w:r>
      <w:r>
        <w:rPr>
          <w:rFonts w:eastAsia="等线"/>
          <w:b/>
          <w:bCs/>
          <w:lang w:eastAsia="en-GB"/>
        </w:rPr>
        <w:t>roposal 4</w:t>
      </w:r>
      <w:r w:rsidRPr="008F2300">
        <w:rPr>
          <w:rFonts w:eastAsia="等线"/>
          <w:b/>
          <w:bCs/>
          <w:lang w:eastAsia="en-GB"/>
        </w:rPr>
        <w:t>:</w:t>
      </w:r>
      <w:r>
        <w:rPr>
          <w:rFonts w:eastAsia="等线"/>
          <w:b/>
          <w:bCs/>
          <w:lang w:eastAsia="en-GB"/>
        </w:rPr>
        <w:t xml:space="preserve">  M</w:t>
      </w:r>
      <w:r w:rsidRPr="00F2373A">
        <w:rPr>
          <w:rFonts w:eastAsia="等线"/>
          <w:b/>
          <w:bCs/>
          <w:lang w:eastAsia="en-GB"/>
        </w:rPr>
        <w:t>easurement results</w:t>
      </w:r>
      <w:r>
        <w:rPr>
          <w:rFonts w:eastAsia="等线"/>
          <w:b/>
          <w:bCs/>
          <w:lang w:eastAsia="en-GB"/>
        </w:rPr>
        <w:t xml:space="preserve"> of multiple beams</w:t>
      </w:r>
      <w:r w:rsidRPr="00F2373A">
        <w:rPr>
          <w:rFonts w:eastAsia="等线"/>
          <w:b/>
          <w:bCs/>
          <w:lang w:eastAsia="en-GB"/>
        </w:rPr>
        <w:t xml:space="preserve"> </w:t>
      </w:r>
      <w:r w:rsidRPr="006D5740">
        <w:rPr>
          <w:rFonts w:eastAsia="等线"/>
          <w:b/>
          <w:bCs/>
          <w:lang w:eastAsia="en-GB"/>
        </w:rPr>
        <w:t xml:space="preserve">based on </w:t>
      </w:r>
      <w:r w:rsidRPr="006D5740">
        <w:rPr>
          <w:rFonts w:eastAsia="等线" w:hint="eastAsia"/>
          <w:b/>
          <w:bCs/>
        </w:rPr>
        <w:t>same</w:t>
      </w:r>
      <w:r w:rsidRPr="006D5740">
        <w:rPr>
          <w:rFonts w:eastAsia="等线"/>
          <w:b/>
          <w:bCs/>
          <w:lang w:eastAsia="en-GB"/>
        </w:rPr>
        <w:t xml:space="preserve"> RS</w:t>
      </w:r>
      <w:r w:rsidRPr="00F2373A">
        <w:rPr>
          <w:rFonts w:eastAsia="等线"/>
          <w:b/>
          <w:bCs/>
          <w:lang w:eastAsia="en-GB"/>
        </w:rPr>
        <w:t xml:space="preserve"> type </w:t>
      </w:r>
      <w:r>
        <w:rPr>
          <w:rFonts w:eastAsia="等线"/>
          <w:b/>
          <w:bCs/>
          <w:lang w:eastAsia="en-GB"/>
        </w:rPr>
        <w:t>could be</w:t>
      </w:r>
      <w:r w:rsidRPr="00F2373A">
        <w:rPr>
          <w:rFonts w:eastAsia="等线"/>
          <w:b/>
          <w:bCs/>
          <w:lang w:eastAsia="en-GB"/>
        </w:rPr>
        <w:t xml:space="preserve"> included in one L1 measurement report</w:t>
      </w:r>
      <w:r>
        <w:rPr>
          <w:rFonts w:eastAsia="等线"/>
          <w:b/>
          <w:bCs/>
          <w:lang w:eastAsia="en-GB"/>
        </w:rPr>
        <w:t>.</w:t>
      </w:r>
    </w:p>
    <w:p w14:paraId="368BA767" w14:textId="77777777" w:rsidR="00050943" w:rsidRDefault="00050943" w:rsidP="00050943">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5</w:t>
      </w:r>
      <w:r w:rsidRPr="008F2300">
        <w:rPr>
          <w:rFonts w:eastAsia="等线"/>
          <w:b/>
          <w:bCs/>
          <w:lang w:eastAsia="en-GB"/>
        </w:rPr>
        <w:t>:</w:t>
      </w:r>
      <w:r>
        <w:rPr>
          <w:rFonts w:eastAsia="等线"/>
          <w:b/>
          <w:bCs/>
          <w:lang w:eastAsia="en-GB"/>
        </w:rPr>
        <w:t xml:space="preserve"> </w:t>
      </w:r>
      <w:r w:rsidRPr="006233E1">
        <w:rPr>
          <w:rFonts w:eastAsia="等线"/>
          <w:b/>
          <w:bCs/>
          <w:lang w:eastAsia="en-GB"/>
        </w:rPr>
        <w:t xml:space="preserve">RAN2 to confirm the </w:t>
      </w:r>
      <w:r>
        <w:rPr>
          <w:rFonts w:eastAsia="等线"/>
          <w:b/>
          <w:bCs/>
          <w:lang w:eastAsia="en-GB"/>
        </w:rPr>
        <w:t>at least following</w:t>
      </w:r>
      <w:r w:rsidRPr="006233E1">
        <w:rPr>
          <w:rFonts w:eastAsia="等线"/>
          <w:b/>
          <w:bCs/>
          <w:lang w:eastAsia="en-GB"/>
        </w:rPr>
        <w:t xml:space="preserve"> 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L1 measurement </w:t>
      </w:r>
      <w:r w:rsidRPr="006233E1">
        <w:rPr>
          <w:rFonts w:eastAsia="等线"/>
          <w:b/>
          <w:bCs/>
          <w:lang w:eastAsia="en-GB"/>
        </w:rPr>
        <w:t xml:space="preserve">report: </w:t>
      </w:r>
      <w:r>
        <w:rPr>
          <w:rFonts w:hint="eastAsia"/>
          <w:b/>
        </w:rPr>
        <w:t>beam</w:t>
      </w:r>
      <w:r>
        <w:rPr>
          <w:b/>
        </w:rPr>
        <w:t xml:space="preserve"> information (e.g., RS index)</w:t>
      </w:r>
      <w: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s per beam</w:t>
      </w:r>
      <w:r w:rsidRPr="006233E1">
        <w:rPr>
          <w:rFonts w:eastAsia="等线"/>
          <w:b/>
          <w:bCs/>
          <w:lang w:eastAsia="en-GB"/>
        </w:rPr>
        <w:t>, event index.</w:t>
      </w:r>
      <w:r>
        <w:rPr>
          <w:rFonts w:eastAsia="等线"/>
          <w:b/>
          <w:bCs/>
          <w:lang w:eastAsia="en-GB"/>
        </w:rPr>
        <w:t xml:space="preserve"> </w:t>
      </w:r>
    </w:p>
    <w:p w14:paraId="2F498C75" w14:textId="77777777" w:rsidR="00050943" w:rsidRDefault="00050943" w:rsidP="00050943">
      <w:pPr>
        <w:spacing w:beforeLines="50" w:before="120"/>
        <w:jc w:val="both"/>
        <w:rPr>
          <w:rFonts w:eastAsia="等线"/>
          <w:b/>
          <w:bCs/>
          <w:lang w:eastAsia="en-GB"/>
        </w:rPr>
      </w:pPr>
      <w:r>
        <w:rPr>
          <w:rFonts w:eastAsia="等线"/>
          <w:b/>
          <w:bCs/>
          <w:lang w:eastAsia="en-GB"/>
        </w:rPr>
        <w:t xml:space="preserve">Proposal 6: RAN2 to </w:t>
      </w:r>
      <w:r>
        <w:rPr>
          <w:rFonts w:eastAsia="等线" w:hint="eastAsia"/>
          <w:b/>
          <w:bCs/>
        </w:rPr>
        <w:t>considering</w:t>
      </w:r>
      <w:r>
        <w:rPr>
          <w:rFonts w:eastAsia="等线"/>
          <w:b/>
          <w:bCs/>
        </w:rPr>
        <w:t xml:space="preserve"> </w:t>
      </w:r>
      <w:r>
        <w:rPr>
          <w:rFonts w:eastAsia="等线"/>
          <w:b/>
          <w:bCs/>
          <w:lang w:eastAsia="en-GB"/>
        </w:rPr>
        <w:t xml:space="preserve">the following beams to be included in the report: the </w:t>
      </w:r>
      <w:r>
        <w:rPr>
          <w:b/>
        </w:rPr>
        <w:t>b</w:t>
      </w:r>
      <w:r w:rsidRPr="006A1979">
        <w:rPr>
          <w:b/>
        </w:rPr>
        <w:t>eam</w:t>
      </w:r>
      <w:r>
        <w:rPr>
          <w:b/>
        </w:rPr>
        <w:t>(s)</w:t>
      </w:r>
      <w:r w:rsidRPr="006A1979">
        <w:rPr>
          <w:b/>
        </w:rPr>
        <w:t xml:space="preserve"> of neighbour</w:t>
      </w:r>
      <w:r>
        <w:rPr>
          <w:b/>
        </w:rPr>
        <w:t xml:space="preserve"> satisfying the event</w:t>
      </w:r>
      <w:r>
        <w:rPr>
          <w:rFonts w:eastAsia="等线"/>
          <w:b/>
          <w:bCs/>
          <w:lang w:eastAsia="en-GB"/>
        </w:rPr>
        <w:t>, serving beam, beams of neighbour with at least one beam satisfying the event.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BB07" w14:textId="77777777" w:rsidR="00DE3766" w:rsidRDefault="00DE3766" w:rsidP="002E4526">
      <w:pPr>
        <w:spacing w:after="0"/>
      </w:pPr>
      <w:r>
        <w:separator/>
      </w:r>
    </w:p>
  </w:endnote>
  <w:endnote w:type="continuationSeparator" w:id="0">
    <w:p w14:paraId="00CB04B8" w14:textId="77777777" w:rsidR="00DE3766" w:rsidRDefault="00DE3766" w:rsidP="002E4526">
      <w:pPr>
        <w:spacing w:after="0"/>
      </w:pPr>
      <w:r>
        <w:continuationSeparator/>
      </w:r>
    </w:p>
  </w:endnote>
  <w:endnote w:type="continuationNotice" w:id="1">
    <w:p w14:paraId="6E95C330" w14:textId="77777777" w:rsidR="00DE3766" w:rsidRDefault="00DE3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2CFD" w14:textId="77777777" w:rsidR="00DE3766" w:rsidRDefault="00DE3766" w:rsidP="002E4526">
      <w:pPr>
        <w:spacing w:after="0"/>
      </w:pPr>
      <w:r>
        <w:separator/>
      </w:r>
    </w:p>
  </w:footnote>
  <w:footnote w:type="continuationSeparator" w:id="0">
    <w:p w14:paraId="27258AA1" w14:textId="77777777" w:rsidR="00DE3766" w:rsidRDefault="00DE3766" w:rsidP="002E4526">
      <w:pPr>
        <w:spacing w:after="0"/>
      </w:pPr>
      <w:r>
        <w:continuationSeparator/>
      </w:r>
    </w:p>
  </w:footnote>
  <w:footnote w:type="continuationNotice" w:id="1">
    <w:p w14:paraId="5C534775" w14:textId="77777777" w:rsidR="00DE3766" w:rsidRDefault="00DE3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3"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5"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9"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32744052">
    <w:abstractNumId w:val="26"/>
  </w:num>
  <w:num w:numId="2" w16cid:durableId="1549950748">
    <w:abstractNumId w:val="20"/>
    <w:lvlOverride w:ilvl="0">
      <w:startOverride w:val="1"/>
    </w:lvlOverride>
  </w:num>
  <w:num w:numId="3" w16cid:durableId="52239952">
    <w:abstractNumId w:val="19"/>
  </w:num>
  <w:num w:numId="4" w16cid:durableId="1971090313">
    <w:abstractNumId w:val="11"/>
  </w:num>
  <w:num w:numId="5" w16cid:durableId="1239752888">
    <w:abstractNumId w:val="0"/>
  </w:num>
  <w:num w:numId="6" w16cid:durableId="1160730265">
    <w:abstractNumId w:val="24"/>
  </w:num>
  <w:num w:numId="7" w16cid:durableId="904533042">
    <w:abstractNumId w:val="40"/>
  </w:num>
  <w:num w:numId="8" w16cid:durableId="1260717811">
    <w:abstractNumId w:val="13"/>
    <w:lvlOverride w:ilvl="0">
      <w:startOverride w:val="1"/>
    </w:lvlOverride>
    <w:lvlOverride w:ilvl="1"/>
    <w:lvlOverride w:ilvl="2"/>
    <w:lvlOverride w:ilvl="3"/>
    <w:lvlOverride w:ilvl="4"/>
    <w:lvlOverride w:ilvl="5"/>
    <w:lvlOverride w:ilvl="6"/>
    <w:lvlOverride w:ilvl="7"/>
    <w:lvlOverride w:ilvl="8"/>
  </w:num>
  <w:num w:numId="9" w16cid:durableId="178006365">
    <w:abstractNumId w:val="35"/>
  </w:num>
  <w:num w:numId="10" w16cid:durableId="125467110">
    <w:abstractNumId w:val="32"/>
  </w:num>
  <w:num w:numId="11" w16cid:durableId="1523130687">
    <w:abstractNumId w:val="4"/>
  </w:num>
  <w:num w:numId="12" w16cid:durableId="2110881023">
    <w:abstractNumId w:val="23"/>
  </w:num>
  <w:num w:numId="13" w16cid:durableId="1456489065">
    <w:abstractNumId w:val="41"/>
  </w:num>
  <w:num w:numId="14" w16cid:durableId="246505547">
    <w:abstractNumId w:val="18"/>
  </w:num>
  <w:num w:numId="15" w16cid:durableId="2010448976">
    <w:abstractNumId w:val="28"/>
  </w:num>
  <w:num w:numId="16" w16cid:durableId="467018928">
    <w:abstractNumId w:val="31"/>
  </w:num>
  <w:num w:numId="17" w16cid:durableId="472065306">
    <w:abstractNumId w:val="36"/>
  </w:num>
  <w:num w:numId="18" w16cid:durableId="2051176867">
    <w:abstractNumId w:val="6"/>
  </w:num>
  <w:num w:numId="19" w16cid:durableId="1211068254">
    <w:abstractNumId w:val="9"/>
  </w:num>
  <w:num w:numId="20" w16cid:durableId="1991785755">
    <w:abstractNumId w:val="22"/>
  </w:num>
  <w:num w:numId="21" w16cid:durableId="323825760">
    <w:abstractNumId w:val="14"/>
  </w:num>
  <w:num w:numId="22" w16cid:durableId="1447038079">
    <w:abstractNumId w:val="8"/>
  </w:num>
  <w:num w:numId="23" w16cid:durableId="1280062582">
    <w:abstractNumId w:val="38"/>
  </w:num>
  <w:num w:numId="24" w16cid:durableId="1326393963">
    <w:abstractNumId w:val="1"/>
  </w:num>
  <w:num w:numId="25" w16cid:durableId="2014645421">
    <w:abstractNumId w:val="17"/>
  </w:num>
  <w:num w:numId="26" w16cid:durableId="747770273">
    <w:abstractNumId w:val="10"/>
  </w:num>
  <w:num w:numId="27" w16cid:durableId="713235575">
    <w:abstractNumId w:val="7"/>
  </w:num>
  <w:num w:numId="28" w16cid:durableId="1322467860">
    <w:abstractNumId w:val="30"/>
  </w:num>
  <w:num w:numId="29" w16cid:durableId="1420834901">
    <w:abstractNumId w:val="29"/>
  </w:num>
  <w:num w:numId="30" w16cid:durableId="436946614">
    <w:abstractNumId w:val="34"/>
  </w:num>
  <w:num w:numId="31" w16cid:durableId="483929665">
    <w:abstractNumId w:val="15"/>
  </w:num>
  <w:num w:numId="32" w16cid:durableId="196822534">
    <w:abstractNumId w:val="12"/>
  </w:num>
  <w:num w:numId="33" w16cid:durableId="207232418">
    <w:abstractNumId w:val="5"/>
  </w:num>
  <w:num w:numId="34" w16cid:durableId="682975838">
    <w:abstractNumId w:val="25"/>
  </w:num>
  <w:num w:numId="35" w16cid:durableId="1820149155">
    <w:abstractNumId w:val="37"/>
  </w:num>
  <w:num w:numId="36" w16cid:durableId="1194153744">
    <w:abstractNumId w:val="3"/>
  </w:num>
  <w:num w:numId="37" w16cid:durableId="1839153959">
    <w:abstractNumId w:val="16"/>
  </w:num>
  <w:num w:numId="38" w16cid:durableId="961156316">
    <w:abstractNumId w:val="27"/>
  </w:num>
  <w:num w:numId="39" w16cid:durableId="45107185">
    <w:abstractNumId w:val="33"/>
  </w:num>
  <w:num w:numId="40" w16cid:durableId="476461574">
    <w:abstractNumId w:val="2"/>
  </w:num>
  <w:num w:numId="41" w16cid:durableId="99376903">
    <w:abstractNumId w:val="20"/>
  </w:num>
  <w:num w:numId="42" w16cid:durableId="1733308399">
    <w:abstractNumId w:val="21"/>
  </w:num>
  <w:num w:numId="43" w16cid:durableId="367337647">
    <w:abstractNumId w:val="39"/>
  </w:num>
  <w:num w:numId="44" w16cid:durableId="689524718">
    <w:abstractNumId w:val="20"/>
    <w:lvlOverride w:ilvl="0">
      <w:startOverride w:val="1"/>
    </w:lvlOverride>
  </w:num>
  <w:num w:numId="45" w16cid:durableId="1800299156">
    <w:abstractNumId w:val="2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C1416E-0937-4D42-B762-31CCE4014025}">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2716</TotalTime>
  <Pages>4</Pages>
  <Words>1833</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179</cp:revision>
  <dcterms:created xsi:type="dcterms:W3CDTF">2023-09-28T09:40:00Z</dcterms:created>
  <dcterms:modified xsi:type="dcterms:W3CDTF">2024-10-03T07:49:00Z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